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4DF49" w14:textId="204AEE6F" w:rsidR="00E45C47" w:rsidRPr="005D1128" w:rsidRDefault="005D1128" w:rsidP="00DF0C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84"/>
        <w:rPr>
          <w:lang w:val="en-GB"/>
        </w:rPr>
      </w:pPr>
      <w:r w:rsidRPr="005D1128">
        <w:rPr>
          <w:b/>
          <w:sz w:val="24"/>
          <w:szCs w:val="24"/>
          <w:lang w:val="en-GB"/>
        </w:rPr>
        <w:t>The Four Domes Pavilion</w:t>
      </w:r>
      <w:r w:rsidR="00E45C47" w:rsidRPr="005D1128">
        <w:rPr>
          <w:b/>
          <w:sz w:val="24"/>
          <w:szCs w:val="24"/>
          <w:lang w:val="en-GB"/>
        </w:rPr>
        <w:t xml:space="preserve"> Mu</w:t>
      </w:r>
      <w:r w:rsidRPr="005D1128">
        <w:rPr>
          <w:b/>
          <w:sz w:val="24"/>
          <w:szCs w:val="24"/>
          <w:lang w:val="en-GB"/>
        </w:rPr>
        <w:t>s</w:t>
      </w:r>
      <w:r w:rsidR="00E45C47" w:rsidRPr="005D1128">
        <w:rPr>
          <w:b/>
          <w:sz w:val="24"/>
          <w:szCs w:val="24"/>
          <w:lang w:val="en-GB"/>
        </w:rPr>
        <w:t xml:space="preserve">eum </w:t>
      </w:r>
      <w:r w:rsidRPr="005D1128">
        <w:rPr>
          <w:b/>
          <w:sz w:val="24"/>
          <w:szCs w:val="24"/>
          <w:lang w:val="en-GB"/>
        </w:rPr>
        <w:t>of Contemporary Art</w:t>
      </w:r>
      <w:r w:rsidR="00E45C47" w:rsidRPr="005D1128">
        <w:rPr>
          <w:b/>
          <w:sz w:val="24"/>
          <w:szCs w:val="24"/>
          <w:lang w:val="en-GB"/>
        </w:rPr>
        <w:br/>
      </w:r>
      <w:r w:rsidRPr="005D1128">
        <w:rPr>
          <w:b/>
          <w:sz w:val="24"/>
          <w:szCs w:val="24"/>
          <w:lang w:val="en-GB"/>
        </w:rPr>
        <w:t>Branch of the National</w:t>
      </w:r>
      <w:r w:rsidR="00E45C47" w:rsidRPr="005D1128">
        <w:rPr>
          <w:b/>
          <w:sz w:val="24"/>
          <w:szCs w:val="24"/>
          <w:lang w:val="en-GB"/>
        </w:rPr>
        <w:t xml:space="preserve"> Mu</w:t>
      </w:r>
      <w:r w:rsidRPr="005D1128">
        <w:rPr>
          <w:b/>
          <w:sz w:val="24"/>
          <w:szCs w:val="24"/>
          <w:lang w:val="en-GB"/>
        </w:rPr>
        <w:t>s</w:t>
      </w:r>
      <w:r w:rsidR="00E45C47" w:rsidRPr="005D1128">
        <w:rPr>
          <w:b/>
          <w:sz w:val="24"/>
          <w:szCs w:val="24"/>
          <w:lang w:val="en-GB"/>
        </w:rPr>
        <w:t xml:space="preserve">eum </w:t>
      </w:r>
      <w:r w:rsidRPr="005D1128">
        <w:rPr>
          <w:b/>
          <w:sz w:val="24"/>
          <w:szCs w:val="24"/>
          <w:lang w:val="en-GB"/>
        </w:rPr>
        <w:t>in</w:t>
      </w:r>
      <w:r w:rsidR="00E45C47" w:rsidRPr="005D1128">
        <w:rPr>
          <w:b/>
          <w:sz w:val="24"/>
          <w:szCs w:val="24"/>
          <w:lang w:val="en-GB"/>
        </w:rPr>
        <w:t xml:space="preserve"> </w:t>
      </w:r>
      <w:proofErr w:type="spellStart"/>
      <w:r w:rsidR="00E45C47" w:rsidRPr="005D1128">
        <w:rPr>
          <w:b/>
          <w:sz w:val="24"/>
          <w:szCs w:val="24"/>
          <w:lang w:val="en-GB"/>
        </w:rPr>
        <w:t>Wrocław</w:t>
      </w:r>
      <w:proofErr w:type="spellEnd"/>
    </w:p>
    <w:p w14:paraId="49C6D6A6" w14:textId="77777777" w:rsidR="00E45C47" w:rsidRPr="005D1128" w:rsidRDefault="00E45C47" w:rsidP="00DF0C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84"/>
        <w:rPr>
          <w:lang w:val="en-GB"/>
        </w:rPr>
      </w:pPr>
    </w:p>
    <w:p w14:paraId="2F52D1D7" w14:textId="7CFCD344" w:rsidR="00C727CA" w:rsidRPr="005D1128" w:rsidRDefault="005D1128" w:rsidP="00DF0C4F">
      <w:pPr>
        <w:ind w:left="-284"/>
        <w:rPr>
          <w:b/>
          <w:sz w:val="32"/>
          <w:szCs w:val="32"/>
          <w:lang w:val="en-GB"/>
        </w:rPr>
      </w:pPr>
      <w:r w:rsidRPr="005D1128">
        <w:rPr>
          <w:b/>
          <w:sz w:val="32"/>
          <w:szCs w:val="32"/>
          <w:lang w:val="en-GB"/>
        </w:rPr>
        <w:t>Sunrise in the West</w:t>
      </w:r>
      <w:r w:rsidR="00C727CA" w:rsidRPr="005D1128">
        <w:rPr>
          <w:b/>
          <w:sz w:val="32"/>
          <w:szCs w:val="32"/>
          <w:lang w:val="en-GB"/>
        </w:rPr>
        <w:t>.</w:t>
      </w:r>
      <w:r w:rsidR="00C727CA" w:rsidRPr="005D1128">
        <w:rPr>
          <w:b/>
          <w:sz w:val="32"/>
          <w:szCs w:val="32"/>
          <w:lang w:val="en-GB"/>
        </w:rPr>
        <w:br/>
        <w:t>K</w:t>
      </w:r>
      <w:r w:rsidR="008744CF" w:rsidRPr="005D1128">
        <w:rPr>
          <w:b/>
          <w:sz w:val="32"/>
          <w:szCs w:val="32"/>
          <w:lang w:val="en-GB"/>
        </w:rPr>
        <w:t>o</w:t>
      </w:r>
      <w:r w:rsidR="00C727CA" w:rsidRPr="005D1128">
        <w:rPr>
          <w:b/>
          <w:sz w:val="32"/>
          <w:szCs w:val="32"/>
          <w:lang w:val="en-GB"/>
        </w:rPr>
        <w:t xml:space="preserve">ji Kamoji, Yoshio Nakajima </w:t>
      </w:r>
      <w:r w:rsidRPr="005D1128">
        <w:rPr>
          <w:b/>
          <w:sz w:val="32"/>
          <w:szCs w:val="32"/>
          <w:lang w:val="en-GB"/>
        </w:rPr>
        <w:t>and</w:t>
      </w:r>
      <w:r w:rsidR="008744CF" w:rsidRPr="005D1128">
        <w:rPr>
          <w:b/>
          <w:sz w:val="32"/>
          <w:szCs w:val="32"/>
          <w:lang w:val="en-GB"/>
        </w:rPr>
        <w:t xml:space="preserve"> </w:t>
      </w:r>
      <w:r w:rsidR="00C727CA" w:rsidRPr="005D1128">
        <w:rPr>
          <w:b/>
          <w:sz w:val="32"/>
          <w:szCs w:val="32"/>
          <w:lang w:val="en-GB"/>
        </w:rPr>
        <w:t>Keiji Uematsu</w:t>
      </w:r>
    </w:p>
    <w:p w14:paraId="4349F79D" w14:textId="347D4E4B" w:rsidR="00E45C47" w:rsidRPr="00E7343F" w:rsidRDefault="00C727CA" w:rsidP="00DF0C4F">
      <w:pPr>
        <w:ind w:left="-284"/>
        <w:rPr>
          <w:lang w:val="en-GB"/>
        </w:rPr>
      </w:pPr>
      <w:r w:rsidRPr="00E7343F">
        <w:rPr>
          <w:b/>
          <w:lang w:val="en-GB"/>
        </w:rPr>
        <w:t>1</w:t>
      </w:r>
      <w:r w:rsidR="00E45C47" w:rsidRPr="00E7343F">
        <w:rPr>
          <w:b/>
          <w:lang w:val="en-GB"/>
        </w:rPr>
        <w:t xml:space="preserve"> </w:t>
      </w:r>
      <w:r w:rsidR="005D1128" w:rsidRPr="00E7343F">
        <w:rPr>
          <w:b/>
          <w:lang w:val="en-GB"/>
        </w:rPr>
        <w:t>March</w:t>
      </w:r>
      <w:r w:rsidR="00E45C47" w:rsidRPr="00E7343F">
        <w:rPr>
          <w:b/>
          <w:lang w:val="en-GB"/>
        </w:rPr>
        <w:t xml:space="preserve"> – </w:t>
      </w:r>
      <w:r w:rsidRPr="00E7343F">
        <w:rPr>
          <w:b/>
          <w:lang w:val="en-GB"/>
        </w:rPr>
        <w:t>31</w:t>
      </w:r>
      <w:r w:rsidR="00E45C47" w:rsidRPr="00E7343F">
        <w:rPr>
          <w:b/>
          <w:lang w:val="en-GB"/>
        </w:rPr>
        <w:t xml:space="preserve"> </w:t>
      </w:r>
      <w:r w:rsidR="005D1128" w:rsidRPr="00E7343F">
        <w:rPr>
          <w:b/>
          <w:lang w:val="en-GB"/>
        </w:rPr>
        <w:t>May</w:t>
      </w:r>
      <w:r w:rsidR="00E45C47" w:rsidRPr="00E7343F">
        <w:rPr>
          <w:b/>
          <w:lang w:val="en-GB"/>
        </w:rPr>
        <w:t xml:space="preserve"> 2026</w:t>
      </w:r>
    </w:p>
    <w:p w14:paraId="07AD2C83" w14:textId="72041B77" w:rsidR="00E45C47" w:rsidRPr="00E7343F" w:rsidRDefault="005D1128" w:rsidP="00DF0C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84"/>
        <w:rPr>
          <w:b/>
          <w:lang w:val="en-GB"/>
        </w:rPr>
      </w:pPr>
      <w:r w:rsidRPr="00E7343F">
        <w:rPr>
          <w:b/>
          <w:lang w:val="en-GB"/>
        </w:rPr>
        <w:t>Curators</w:t>
      </w:r>
      <w:r w:rsidR="00E45C47" w:rsidRPr="00E7343F">
        <w:rPr>
          <w:b/>
          <w:lang w:val="en-GB"/>
        </w:rPr>
        <w:t>:</w:t>
      </w:r>
      <w:r w:rsidR="00E45C47" w:rsidRPr="00E7343F">
        <w:rPr>
          <w:lang w:val="en-GB"/>
        </w:rPr>
        <w:t xml:space="preserve"> </w:t>
      </w:r>
      <w:r w:rsidR="00CE26FD" w:rsidRPr="00E7343F">
        <w:rPr>
          <w:b/>
          <w:lang w:val="en-GB"/>
        </w:rPr>
        <w:t>Iwona Dorota Bigos (PL), Martin Schibli (SE)</w:t>
      </w:r>
    </w:p>
    <w:p w14:paraId="610D3E75" w14:textId="77777777" w:rsidR="00572169" w:rsidRPr="00E7343F" w:rsidRDefault="00572169" w:rsidP="00DF0C4F">
      <w:pPr>
        <w:ind w:left="-284"/>
        <w:rPr>
          <w:b/>
          <w:lang w:val="en-GB"/>
        </w:rPr>
      </w:pPr>
    </w:p>
    <w:p w14:paraId="11463D69" w14:textId="19CC263C" w:rsidR="00CE26FD" w:rsidRPr="00DB2A91" w:rsidRDefault="005D1128" w:rsidP="00DF0C4F">
      <w:pPr>
        <w:ind w:left="-284"/>
        <w:rPr>
          <w:b/>
          <w:lang w:val="en-GB"/>
        </w:rPr>
      </w:pPr>
      <w:proofErr w:type="gramStart"/>
      <w:r w:rsidRPr="005D1128">
        <w:rPr>
          <w:b/>
          <w:lang w:val="en-GB"/>
        </w:rPr>
        <w:t>”Sunrise</w:t>
      </w:r>
      <w:proofErr w:type="gramEnd"/>
      <w:r w:rsidRPr="005D1128">
        <w:rPr>
          <w:b/>
          <w:lang w:val="en-GB"/>
        </w:rPr>
        <w:t xml:space="preserve"> </w:t>
      </w:r>
      <w:r w:rsidR="009C759C">
        <w:rPr>
          <w:b/>
          <w:lang w:val="en-GB"/>
        </w:rPr>
        <w:t>i</w:t>
      </w:r>
      <w:r w:rsidRPr="005D1128">
        <w:rPr>
          <w:b/>
          <w:lang w:val="en-GB"/>
        </w:rPr>
        <w:t>n the West</w:t>
      </w:r>
      <w:r w:rsidR="00692B6A" w:rsidRPr="005D1128">
        <w:rPr>
          <w:b/>
          <w:lang w:val="en-GB"/>
        </w:rPr>
        <w:t xml:space="preserve">” </w:t>
      </w:r>
      <w:r w:rsidRPr="005D1128">
        <w:rPr>
          <w:b/>
          <w:lang w:val="en-GB"/>
        </w:rPr>
        <w:t>is an exhibition</w:t>
      </w:r>
      <w:r w:rsidR="00692B6A" w:rsidRPr="005D1128">
        <w:rPr>
          <w:b/>
          <w:lang w:val="en-GB"/>
        </w:rPr>
        <w:t xml:space="preserve"> pre</w:t>
      </w:r>
      <w:r w:rsidRPr="005D1128">
        <w:rPr>
          <w:b/>
          <w:lang w:val="en-GB"/>
        </w:rPr>
        <w:t>senting work of three contemporary artists born in</w:t>
      </w:r>
      <w:r w:rsidR="00692B6A" w:rsidRPr="005D1128">
        <w:rPr>
          <w:b/>
          <w:lang w:val="en-GB"/>
        </w:rPr>
        <w:t> </w:t>
      </w:r>
      <w:r w:rsidR="00CE26FD" w:rsidRPr="005D1128">
        <w:rPr>
          <w:b/>
          <w:lang w:val="en-GB"/>
        </w:rPr>
        <w:t>Jap</w:t>
      </w:r>
      <w:r w:rsidRPr="005D1128">
        <w:rPr>
          <w:b/>
          <w:lang w:val="en-GB"/>
        </w:rPr>
        <w:t>an</w:t>
      </w:r>
      <w:r w:rsidR="00CE26FD" w:rsidRPr="005D1128">
        <w:rPr>
          <w:b/>
          <w:lang w:val="en-GB"/>
        </w:rPr>
        <w:t>,</w:t>
      </w:r>
      <w:r w:rsidRPr="005D1128">
        <w:rPr>
          <w:b/>
          <w:lang w:val="en-GB"/>
        </w:rPr>
        <w:t xml:space="preserve"> who at th</w:t>
      </w:r>
      <w:r>
        <w:rPr>
          <w:b/>
          <w:lang w:val="en-GB"/>
        </w:rPr>
        <w:t>e start of their career moved to</w:t>
      </w:r>
      <w:r w:rsidR="00CE26FD" w:rsidRPr="005D1128">
        <w:rPr>
          <w:b/>
          <w:lang w:val="en-GB"/>
        </w:rPr>
        <w:t> Europ</w:t>
      </w:r>
      <w:r>
        <w:rPr>
          <w:b/>
          <w:lang w:val="en-GB"/>
        </w:rPr>
        <w:t>e</w:t>
      </w:r>
      <w:r w:rsidR="00CE26FD" w:rsidRPr="005D1128">
        <w:rPr>
          <w:b/>
          <w:lang w:val="en-GB"/>
        </w:rPr>
        <w:t xml:space="preserve"> – </w:t>
      </w:r>
      <w:r w:rsidR="000E4064" w:rsidRPr="005D1128">
        <w:rPr>
          <w:b/>
          <w:lang w:val="en-GB"/>
        </w:rPr>
        <w:t>K</w:t>
      </w:r>
      <w:r w:rsidR="008744CF" w:rsidRPr="005D1128">
        <w:rPr>
          <w:b/>
          <w:lang w:val="en-GB"/>
        </w:rPr>
        <w:t>o</w:t>
      </w:r>
      <w:r w:rsidR="000E4064" w:rsidRPr="005D1128">
        <w:rPr>
          <w:b/>
          <w:lang w:val="en-GB"/>
        </w:rPr>
        <w:t xml:space="preserve">ji </w:t>
      </w:r>
      <w:r w:rsidR="00CE26FD" w:rsidRPr="005D1128">
        <w:rPr>
          <w:b/>
          <w:lang w:val="en-GB"/>
        </w:rPr>
        <w:t>Kamoji (</w:t>
      </w:r>
      <w:r>
        <w:rPr>
          <w:b/>
          <w:lang w:val="en-GB"/>
        </w:rPr>
        <w:t>b.</w:t>
      </w:r>
      <w:r w:rsidR="00DF0C4F" w:rsidRPr="005D1128">
        <w:rPr>
          <w:b/>
          <w:lang w:val="en-GB"/>
        </w:rPr>
        <w:t> </w:t>
      </w:r>
      <w:r w:rsidR="00CE26FD" w:rsidRPr="005D1128">
        <w:rPr>
          <w:b/>
          <w:lang w:val="en-GB"/>
        </w:rPr>
        <w:t>1935), Yoshio Nakajima (</w:t>
      </w:r>
      <w:r>
        <w:rPr>
          <w:b/>
          <w:lang w:val="en-GB"/>
        </w:rPr>
        <w:t>b</w:t>
      </w:r>
      <w:r w:rsidR="00CE26FD" w:rsidRPr="005D1128">
        <w:rPr>
          <w:b/>
          <w:lang w:val="en-GB"/>
        </w:rPr>
        <w:t xml:space="preserve">. 1940) </w:t>
      </w:r>
      <w:r>
        <w:rPr>
          <w:b/>
          <w:lang w:val="en-GB"/>
        </w:rPr>
        <w:t>and</w:t>
      </w:r>
      <w:r w:rsidR="00CE26FD" w:rsidRPr="005D1128">
        <w:rPr>
          <w:b/>
          <w:lang w:val="en-GB"/>
        </w:rPr>
        <w:t> Keiji Uematsu (</w:t>
      </w:r>
      <w:r>
        <w:rPr>
          <w:b/>
          <w:lang w:val="en-GB"/>
        </w:rPr>
        <w:t>b</w:t>
      </w:r>
      <w:r w:rsidR="00CE26FD" w:rsidRPr="005D1128">
        <w:rPr>
          <w:b/>
          <w:lang w:val="en-GB"/>
        </w:rPr>
        <w:t>. 1947).</w:t>
      </w:r>
      <w:r w:rsidR="00714EBC" w:rsidRPr="005D1128">
        <w:rPr>
          <w:b/>
          <w:lang w:val="en-GB"/>
        </w:rPr>
        <w:t xml:space="preserve"> </w:t>
      </w:r>
      <w:r w:rsidR="0077023D">
        <w:rPr>
          <w:b/>
          <w:lang w:val="en-GB"/>
        </w:rPr>
        <w:t>E</w:t>
      </w:r>
      <w:r w:rsidRPr="00DB2A91">
        <w:rPr>
          <w:b/>
          <w:lang w:val="en-GB"/>
        </w:rPr>
        <w:t>ducat</w:t>
      </w:r>
      <w:r w:rsidR="0077023D">
        <w:rPr>
          <w:b/>
          <w:lang w:val="en-GB"/>
        </w:rPr>
        <w:t>ed</w:t>
      </w:r>
      <w:r w:rsidRPr="00DB2A91">
        <w:rPr>
          <w:b/>
          <w:lang w:val="en-GB"/>
        </w:rPr>
        <w:t xml:space="preserve"> in the</w:t>
      </w:r>
      <w:r w:rsidR="00DB2A91" w:rsidRPr="00DB2A91">
        <w:rPr>
          <w:b/>
          <w:lang w:val="en-GB"/>
        </w:rPr>
        <w:t>i</w:t>
      </w:r>
      <w:r w:rsidRPr="00DB2A91">
        <w:rPr>
          <w:b/>
          <w:lang w:val="en-GB"/>
        </w:rPr>
        <w:t>r country of birth</w:t>
      </w:r>
      <w:r w:rsidR="00DB2A91" w:rsidRPr="00DB2A91">
        <w:rPr>
          <w:b/>
          <w:lang w:val="en-GB"/>
        </w:rPr>
        <w:t xml:space="preserve">, they </w:t>
      </w:r>
      <w:r w:rsidR="0077023D">
        <w:rPr>
          <w:b/>
          <w:lang w:val="en-GB"/>
        </w:rPr>
        <w:t>subsequently</w:t>
      </w:r>
      <w:r w:rsidR="00DB2A91" w:rsidRPr="00DB2A91">
        <w:rPr>
          <w:b/>
          <w:lang w:val="en-GB"/>
        </w:rPr>
        <w:t xml:space="preserve"> worked in a different cultural context, becoming impor</w:t>
      </w:r>
      <w:r w:rsidR="00DB2A91">
        <w:rPr>
          <w:b/>
          <w:lang w:val="en-GB"/>
        </w:rPr>
        <w:t>tant members of the international art milieu of the 20th and the 21st cent.</w:t>
      </w:r>
    </w:p>
    <w:p w14:paraId="413FD4D5" w14:textId="4B66872D" w:rsidR="00052DF7" w:rsidRPr="00DB2A91" w:rsidRDefault="00DB2A91" w:rsidP="00DF0C4F">
      <w:pPr>
        <w:ind w:left="-284"/>
        <w:rPr>
          <w:lang w:val="en-GB"/>
        </w:rPr>
      </w:pPr>
      <w:r w:rsidRPr="00DB2A91">
        <w:rPr>
          <w:lang w:val="en-GB"/>
        </w:rPr>
        <w:t>All three artists grew up in the post-war era</w:t>
      </w:r>
      <w:r w:rsidR="00AA766A" w:rsidRPr="00DB2A91">
        <w:rPr>
          <w:lang w:val="en-GB"/>
        </w:rPr>
        <w:t>,</w:t>
      </w:r>
      <w:r w:rsidR="00D509D3" w:rsidRPr="00DB2A91">
        <w:rPr>
          <w:lang w:val="en-GB"/>
        </w:rPr>
        <w:t xml:space="preserve"> </w:t>
      </w:r>
      <w:r w:rsidRPr="00DB2A91">
        <w:rPr>
          <w:lang w:val="en-GB"/>
        </w:rPr>
        <w:t>thus experiencing the</w:t>
      </w:r>
      <w:r w:rsidR="0077023D">
        <w:rPr>
          <w:lang w:val="en-GB"/>
        </w:rPr>
        <w:t xml:space="preserve"> accelerated</w:t>
      </w:r>
      <w:r w:rsidRPr="00DB2A91">
        <w:rPr>
          <w:lang w:val="en-GB"/>
        </w:rPr>
        <w:t xml:space="preserve"> economic, political and social changes taking place in</w:t>
      </w:r>
      <w:r w:rsidR="00E15D11" w:rsidRPr="00DB2A91">
        <w:rPr>
          <w:lang w:val="en-GB"/>
        </w:rPr>
        <w:t> </w:t>
      </w:r>
      <w:r w:rsidR="009E6857" w:rsidRPr="00DB2A91">
        <w:rPr>
          <w:lang w:val="en-GB"/>
        </w:rPr>
        <w:t>Jap</w:t>
      </w:r>
      <w:r w:rsidRPr="00DB2A91">
        <w:rPr>
          <w:lang w:val="en-GB"/>
        </w:rPr>
        <w:t>an</w:t>
      </w:r>
      <w:r w:rsidR="00A80DB0" w:rsidRPr="00DB2A91">
        <w:rPr>
          <w:lang w:val="en-GB"/>
        </w:rPr>
        <w:t xml:space="preserve"> – </w:t>
      </w:r>
      <w:r>
        <w:rPr>
          <w:lang w:val="en-GB"/>
        </w:rPr>
        <w:t xml:space="preserve">they </w:t>
      </w:r>
      <w:r w:rsidR="00A80DB0" w:rsidRPr="00DB2A91">
        <w:rPr>
          <w:lang w:val="en-GB"/>
        </w:rPr>
        <w:t>o</w:t>
      </w:r>
      <w:r w:rsidR="009F385A" w:rsidRPr="00DB2A91">
        <w:rPr>
          <w:lang w:val="en-GB"/>
        </w:rPr>
        <w:t>bser</w:t>
      </w:r>
      <w:r>
        <w:rPr>
          <w:lang w:val="en-GB"/>
        </w:rPr>
        <w:t xml:space="preserve">ved the clash of the conservative tradition </w:t>
      </w:r>
      <w:r w:rsidR="009F385A" w:rsidRPr="00DB2A91">
        <w:rPr>
          <w:lang w:val="en-GB"/>
        </w:rPr>
        <w:t>w</w:t>
      </w:r>
      <w:r>
        <w:rPr>
          <w:lang w:val="en-GB"/>
        </w:rPr>
        <w:t>ith the i</w:t>
      </w:r>
      <w:r w:rsidR="00657FBD">
        <w:rPr>
          <w:lang w:val="en-GB"/>
        </w:rPr>
        <w:t>ntroduction of</w:t>
      </w:r>
      <w:r>
        <w:rPr>
          <w:lang w:val="en-GB"/>
        </w:rPr>
        <w:t xml:space="preserve"> Western political structure,</w:t>
      </w:r>
      <w:r w:rsidR="0077023D">
        <w:rPr>
          <w:lang w:val="en-GB"/>
        </w:rPr>
        <w:t xml:space="preserve"> the</w:t>
      </w:r>
      <w:r>
        <w:rPr>
          <w:lang w:val="en-GB"/>
        </w:rPr>
        <w:t xml:space="preserve"> </w:t>
      </w:r>
      <w:r w:rsidR="00E7343F">
        <w:rPr>
          <w:lang w:val="en-GB"/>
        </w:rPr>
        <w:t>emergence of</w:t>
      </w:r>
      <w:r>
        <w:rPr>
          <w:lang w:val="en-GB"/>
        </w:rPr>
        <w:t xml:space="preserve"> consumerism and</w:t>
      </w:r>
      <w:r w:rsidR="00657FBD">
        <w:rPr>
          <w:lang w:val="en-GB"/>
        </w:rPr>
        <w:t xml:space="preserve"> expansion of popular culture.</w:t>
      </w:r>
    </w:p>
    <w:p w14:paraId="76868631" w14:textId="4ED7A3D3" w:rsidR="00CE26FD" w:rsidRPr="00B3569B" w:rsidRDefault="00E7343F" w:rsidP="00DF0C4F">
      <w:pPr>
        <w:ind w:left="-284"/>
        <w:rPr>
          <w:lang w:val="en-GB"/>
        </w:rPr>
      </w:pPr>
      <w:r w:rsidRPr="00E7343F">
        <w:rPr>
          <w:lang w:val="en-GB"/>
        </w:rPr>
        <w:t xml:space="preserve">This was the background to the activities of the now legendary, </w:t>
      </w:r>
      <w:r>
        <w:rPr>
          <w:lang w:val="en-GB"/>
        </w:rPr>
        <w:t>vibrant</w:t>
      </w:r>
      <w:r w:rsidRPr="00E7343F">
        <w:rPr>
          <w:lang w:val="en-GB"/>
        </w:rPr>
        <w:t xml:space="preserve"> avant-garde art scene in Japan </w:t>
      </w:r>
      <w:r>
        <w:rPr>
          <w:lang w:val="en-GB"/>
        </w:rPr>
        <w:t>in</w:t>
      </w:r>
      <w:r w:rsidRPr="00E7343F">
        <w:rPr>
          <w:lang w:val="en-GB"/>
        </w:rPr>
        <w:t xml:space="preserve"> the period from the 1950s to the 1970s</w:t>
      </w:r>
      <w:r>
        <w:rPr>
          <w:lang w:val="en-GB"/>
        </w:rPr>
        <w:t>, even though</w:t>
      </w:r>
      <w:r w:rsidRPr="00E7343F">
        <w:rPr>
          <w:lang w:val="en-GB"/>
        </w:rPr>
        <w:t xml:space="preserve"> its flourishing</w:t>
      </w:r>
      <w:r>
        <w:rPr>
          <w:lang w:val="en-GB"/>
        </w:rPr>
        <w:t xml:space="preserve"> did not prevent many young artis</w:t>
      </w:r>
      <w:r w:rsidR="0077023D">
        <w:rPr>
          <w:lang w:val="en-GB"/>
        </w:rPr>
        <w:t>ts</w:t>
      </w:r>
      <w:r w:rsidR="00B3569B">
        <w:rPr>
          <w:lang w:val="en-GB"/>
        </w:rPr>
        <w:t xml:space="preserve"> from emigrati</w:t>
      </w:r>
      <w:r w:rsidR="0077023D">
        <w:rPr>
          <w:lang w:val="en-GB"/>
        </w:rPr>
        <w:t>ng</w:t>
      </w:r>
      <w:r w:rsidR="00B3569B">
        <w:rPr>
          <w:lang w:val="en-GB"/>
        </w:rPr>
        <w:t xml:space="preserve"> to </w:t>
      </w:r>
      <w:r w:rsidR="00CE26FD" w:rsidRPr="00E7343F">
        <w:rPr>
          <w:lang w:val="en-GB"/>
        </w:rPr>
        <w:t>Europ</w:t>
      </w:r>
      <w:r w:rsidR="00B3569B">
        <w:rPr>
          <w:lang w:val="en-GB"/>
        </w:rPr>
        <w:t>e and the United States</w:t>
      </w:r>
      <w:r w:rsidR="00CE26FD" w:rsidRPr="00E7343F">
        <w:rPr>
          <w:lang w:val="en-GB"/>
        </w:rPr>
        <w:t xml:space="preserve">. </w:t>
      </w:r>
      <w:r w:rsidR="00B3569B" w:rsidRPr="00B3569B">
        <w:rPr>
          <w:lang w:val="en-GB"/>
        </w:rPr>
        <w:t>The protagonists of this exhibition also left their home country during the Cold War and settled in dif</w:t>
      </w:r>
      <w:r w:rsidR="00B3569B">
        <w:rPr>
          <w:lang w:val="en-GB"/>
        </w:rPr>
        <w:t>f</w:t>
      </w:r>
      <w:r w:rsidR="00B3569B" w:rsidRPr="00B3569B">
        <w:rPr>
          <w:lang w:val="en-GB"/>
        </w:rPr>
        <w:t>erent locati</w:t>
      </w:r>
      <w:r w:rsidR="00B3569B">
        <w:rPr>
          <w:lang w:val="en-GB"/>
        </w:rPr>
        <w:t>ons and diverse</w:t>
      </w:r>
      <w:r w:rsidR="00613E3B" w:rsidRPr="00B3569B">
        <w:rPr>
          <w:lang w:val="en-GB"/>
        </w:rPr>
        <w:t xml:space="preserve"> geopolit</w:t>
      </w:r>
      <w:r w:rsidR="00B3569B">
        <w:rPr>
          <w:lang w:val="en-GB"/>
        </w:rPr>
        <w:t>ical context</w:t>
      </w:r>
      <w:r w:rsidR="0077023D">
        <w:rPr>
          <w:lang w:val="en-GB"/>
        </w:rPr>
        <w:t>s</w:t>
      </w:r>
      <w:r w:rsidR="00613E3B" w:rsidRPr="00B3569B">
        <w:rPr>
          <w:lang w:val="en-GB"/>
        </w:rPr>
        <w:t xml:space="preserve">: Kamoji </w:t>
      </w:r>
      <w:r w:rsidR="00B3569B">
        <w:rPr>
          <w:lang w:val="en-GB"/>
        </w:rPr>
        <w:t>in</w:t>
      </w:r>
      <w:r w:rsidR="00026A42" w:rsidRPr="00B3569B">
        <w:rPr>
          <w:lang w:val="en-GB"/>
        </w:rPr>
        <w:t> </w:t>
      </w:r>
      <w:r w:rsidR="00613E3B" w:rsidRPr="00B3569B">
        <w:rPr>
          <w:lang w:val="en-GB"/>
        </w:rPr>
        <w:t>Pol</w:t>
      </w:r>
      <w:r w:rsidR="00B3569B">
        <w:rPr>
          <w:lang w:val="en-GB"/>
        </w:rPr>
        <w:t>and</w:t>
      </w:r>
      <w:r w:rsidR="00613E3B" w:rsidRPr="00B3569B">
        <w:rPr>
          <w:lang w:val="en-GB"/>
        </w:rPr>
        <w:t xml:space="preserve">, Nakajima </w:t>
      </w:r>
      <w:r w:rsidR="00B3569B">
        <w:rPr>
          <w:lang w:val="en-GB"/>
        </w:rPr>
        <w:t>in</w:t>
      </w:r>
      <w:r w:rsidR="00830C2E" w:rsidRPr="00B3569B">
        <w:rPr>
          <w:lang w:val="en-GB"/>
        </w:rPr>
        <w:t xml:space="preserve"> Swe</w:t>
      </w:r>
      <w:r w:rsidR="00B3569B">
        <w:rPr>
          <w:lang w:val="en-GB"/>
        </w:rPr>
        <w:t>den</w:t>
      </w:r>
      <w:r w:rsidR="00830C2E" w:rsidRPr="00B3569B">
        <w:rPr>
          <w:lang w:val="en-GB"/>
        </w:rPr>
        <w:t>, a</w:t>
      </w:r>
      <w:r w:rsidR="00B3569B">
        <w:rPr>
          <w:lang w:val="en-GB"/>
        </w:rPr>
        <w:t>nd</w:t>
      </w:r>
      <w:r w:rsidR="00830C2E" w:rsidRPr="00B3569B">
        <w:rPr>
          <w:lang w:val="en-GB"/>
        </w:rPr>
        <w:t xml:space="preserve"> Uematsu </w:t>
      </w:r>
      <w:r w:rsidR="00B3569B">
        <w:rPr>
          <w:lang w:val="en-GB"/>
        </w:rPr>
        <w:t>in the then West Germany</w:t>
      </w:r>
      <w:r w:rsidR="00C9616B" w:rsidRPr="00B3569B">
        <w:rPr>
          <w:lang w:val="en-GB"/>
        </w:rPr>
        <w:t>.</w:t>
      </w:r>
    </w:p>
    <w:p w14:paraId="73C63585" w14:textId="670751CC" w:rsidR="00566FD0" w:rsidRPr="00807912" w:rsidRDefault="009C759C" w:rsidP="00DF0C4F">
      <w:pPr>
        <w:ind w:left="-284"/>
        <w:rPr>
          <w:lang w:val="en-GB"/>
        </w:rPr>
      </w:pPr>
      <w:proofErr w:type="gramStart"/>
      <w:r w:rsidRPr="009C759C">
        <w:rPr>
          <w:lang w:val="en-GB"/>
        </w:rPr>
        <w:t>”From</w:t>
      </w:r>
      <w:proofErr w:type="gramEnd"/>
      <w:r w:rsidRPr="009C759C">
        <w:rPr>
          <w:lang w:val="en-GB"/>
        </w:rPr>
        <w:t xml:space="preserve"> the artistic viewpoint, all three artists share interest in ph</w:t>
      </w:r>
      <w:r w:rsidR="00CE26FD" w:rsidRPr="009C759C">
        <w:rPr>
          <w:lang w:val="en-GB"/>
        </w:rPr>
        <w:t>ilo</w:t>
      </w:r>
      <w:r w:rsidRPr="009C759C">
        <w:rPr>
          <w:lang w:val="en-GB"/>
        </w:rPr>
        <w:t>sophy and N</w:t>
      </w:r>
      <w:r w:rsidR="00CE26FD" w:rsidRPr="009C759C">
        <w:rPr>
          <w:lang w:val="en-GB"/>
        </w:rPr>
        <w:t>atur</w:t>
      </w:r>
      <w:r w:rsidRPr="009C759C">
        <w:rPr>
          <w:lang w:val="en-GB"/>
        </w:rPr>
        <w:t>e</w:t>
      </w:r>
      <w:r w:rsidR="00CE26FD" w:rsidRPr="009C759C">
        <w:rPr>
          <w:lang w:val="en-GB"/>
        </w:rPr>
        <w:t xml:space="preserve">, </w:t>
      </w:r>
      <w:r w:rsidRPr="009C759C">
        <w:rPr>
          <w:lang w:val="en-GB"/>
        </w:rPr>
        <w:t>reaching to the sources o</w:t>
      </w:r>
      <w:r>
        <w:rPr>
          <w:lang w:val="en-GB"/>
        </w:rPr>
        <w:t>f c</w:t>
      </w:r>
      <w:r w:rsidR="00CE26FD" w:rsidRPr="009C759C">
        <w:rPr>
          <w:lang w:val="en-GB"/>
        </w:rPr>
        <w:t>onceptual</w:t>
      </w:r>
      <w:r>
        <w:rPr>
          <w:lang w:val="en-GB"/>
        </w:rPr>
        <w:t xml:space="preserve"> and</w:t>
      </w:r>
      <w:r w:rsidR="00CE26FD" w:rsidRPr="009C759C">
        <w:rPr>
          <w:lang w:val="en-GB"/>
        </w:rPr>
        <w:t> </w:t>
      </w:r>
      <w:proofErr w:type="gramStart"/>
      <w:r w:rsidR="00CE26FD" w:rsidRPr="009C759C">
        <w:rPr>
          <w:i/>
          <w:iCs/>
          <w:lang w:val="en-GB"/>
        </w:rPr>
        <w:t>site specific</w:t>
      </w:r>
      <w:proofErr w:type="gramEnd"/>
      <w:r>
        <w:rPr>
          <w:lang w:val="en-GB"/>
        </w:rPr>
        <w:t xml:space="preserve"> art, i.e. creating a work of art thinking about the specific place in which it will exist</w:t>
      </w:r>
      <w:r w:rsidR="002225BF" w:rsidRPr="009C759C">
        <w:rPr>
          <w:lang w:val="en-GB"/>
        </w:rPr>
        <w:t xml:space="preserve">” – </w:t>
      </w:r>
      <w:r>
        <w:rPr>
          <w:lang w:val="en-GB"/>
        </w:rPr>
        <w:t>explained</w:t>
      </w:r>
      <w:r w:rsidR="002225BF" w:rsidRPr="009C759C">
        <w:rPr>
          <w:lang w:val="en-GB"/>
        </w:rPr>
        <w:t xml:space="preserve"> Iwona Dorota Bigos,</w:t>
      </w:r>
      <w:r>
        <w:rPr>
          <w:lang w:val="en-GB"/>
        </w:rPr>
        <w:t xml:space="preserve"> a</w:t>
      </w:r>
      <w:r w:rsidR="002225BF" w:rsidRPr="009C759C">
        <w:rPr>
          <w:lang w:val="en-GB"/>
        </w:rPr>
        <w:t xml:space="preserve"> </w:t>
      </w:r>
      <w:r>
        <w:rPr>
          <w:lang w:val="en-GB"/>
        </w:rPr>
        <w:t>c</w:t>
      </w:r>
      <w:r w:rsidR="002225BF" w:rsidRPr="009C759C">
        <w:rPr>
          <w:lang w:val="en-GB"/>
        </w:rPr>
        <w:t>urator</w:t>
      </w:r>
      <w:r>
        <w:rPr>
          <w:lang w:val="en-GB"/>
        </w:rPr>
        <w:t xml:space="preserve"> of this exhibition</w:t>
      </w:r>
      <w:r w:rsidR="00566FD0" w:rsidRPr="009C759C">
        <w:rPr>
          <w:lang w:val="en-GB"/>
        </w:rPr>
        <w:t>.</w:t>
      </w:r>
      <w:r>
        <w:rPr>
          <w:lang w:val="en-GB"/>
        </w:rPr>
        <w:t xml:space="preserve"> </w:t>
      </w:r>
      <w:r w:rsidRPr="009C759C">
        <w:rPr>
          <w:lang w:val="en-GB"/>
        </w:rPr>
        <w:t>“However, the multitude of common points of reference does not imply that the artists’ work is alike</w:t>
      </w:r>
      <w:r w:rsidR="002225BF" w:rsidRPr="009C759C">
        <w:rPr>
          <w:lang w:val="en-GB"/>
        </w:rPr>
        <w:t xml:space="preserve"> – </w:t>
      </w:r>
      <w:proofErr w:type="gramStart"/>
      <w:r>
        <w:rPr>
          <w:lang w:val="en-GB"/>
        </w:rPr>
        <w:t>actually just</w:t>
      </w:r>
      <w:proofErr w:type="gramEnd"/>
      <w:r>
        <w:rPr>
          <w:lang w:val="en-GB"/>
        </w:rPr>
        <w:t xml:space="preserve"> the opposite</w:t>
      </w:r>
      <w:r w:rsidR="002225BF" w:rsidRPr="009C759C">
        <w:rPr>
          <w:lang w:val="en-GB"/>
        </w:rPr>
        <w:t xml:space="preserve">. </w:t>
      </w:r>
      <w:r w:rsidR="00807912" w:rsidRPr="00807912">
        <w:rPr>
          <w:lang w:val="en-GB"/>
        </w:rPr>
        <w:t>They address diverse artistic issues and use different</w:t>
      </w:r>
      <w:r w:rsidR="000969A2" w:rsidRPr="00807912">
        <w:rPr>
          <w:lang w:val="en-GB"/>
        </w:rPr>
        <w:t xml:space="preserve"> medi</w:t>
      </w:r>
      <w:r w:rsidR="00AB6D14" w:rsidRPr="00807912">
        <w:rPr>
          <w:lang w:val="en-GB"/>
        </w:rPr>
        <w:t>a</w:t>
      </w:r>
      <w:r w:rsidR="00807912">
        <w:rPr>
          <w:lang w:val="en-GB"/>
        </w:rPr>
        <w:t>, which</w:t>
      </w:r>
      <w:r w:rsidR="00807912" w:rsidRPr="00807912">
        <w:rPr>
          <w:lang w:val="en-GB"/>
        </w:rPr>
        <w:t xml:space="preserve"> leads to an interesting</w:t>
      </w:r>
      <w:r w:rsidR="000969A2" w:rsidRPr="00807912">
        <w:rPr>
          <w:lang w:val="en-GB"/>
        </w:rPr>
        <w:t xml:space="preserve"> dialog</w:t>
      </w:r>
      <w:r w:rsidR="00807912" w:rsidRPr="00807912">
        <w:rPr>
          <w:lang w:val="en-GB"/>
        </w:rPr>
        <w:t xml:space="preserve">ue </w:t>
      </w:r>
      <w:r w:rsidR="00807912">
        <w:rPr>
          <w:lang w:val="en-GB"/>
        </w:rPr>
        <w:t xml:space="preserve">to be </w:t>
      </w:r>
      <w:r w:rsidR="00807912" w:rsidRPr="00807912">
        <w:rPr>
          <w:lang w:val="en-GB"/>
        </w:rPr>
        <w:t>experienced by our visitors</w:t>
      </w:r>
      <w:r w:rsidR="000969A2" w:rsidRPr="00807912">
        <w:rPr>
          <w:lang w:val="en-GB"/>
        </w:rPr>
        <w:t>”</w:t>
      </w:r>
      <w:r w:rsidR="007E2C74" w:rsidRPr="00807912">
        <w:rPr>
          <w:lang w:val="en-GB"/>
        </w:rPr>
        <w:t xml:space="preserve"> – </w:t>
      </w:r>
      <w:r w:rsidR="00807912">
        <w:rPr>
          <w:lang w:val="en-GB"/>
        </w:rPr>
        <w:t>a</w:t>
      </w:r>
      <w:r w:rsidR="007E2C74" w:rsidRPr="00807912">
        <w:rPr>
          <w:lang w:val="en-GB"/>
        </w:rPr>
        <w:t>d</w:t>
      </w:r>
      <w:r w:rsidR="00807912">
        <w:rPr>
          <w:lang w:val="en-GB"/>
        </w:rPr>
        <w:t>ded the co-c</w:t>
      </w:r>
      <w:r w:rsidR="006F6BA9" w:rsidRPr="00807912">
        <w:rPr>
          <w:lang w:val="en-GB"/>
        </w:rPr>
        <w:t>urator</w:t>
      </w:r>
      <w:r w:rsidR="00807912">
        <w:rPr>
          <w:lang w:val="en-GB"/>
        </w:rPr>
        <w:t>,</w:t>
      </w:r>
      <w:r w:rsidR="006F6BA9" w:rsidRPr="00807912">
        <w:rPr>
          <w:lang w:val="en-GB"/>
        </w:rPr>
        <w:t xml:space="preserve"> </w:t>
      </w:r>
      <w:r w:rsidR="007E2C74" w:rsidRPr="00807912">
        <w:rPr>
          <w:lang w:val="en-GB"/>
        </w:rPr>
        <w:t>Martin</w:t>
      </w:r>
      <w:r w:rsidR="006F6BA9" w:rsidRPr="00807912">
        <w:rPr>
          <w:lang w:val="en-GB"/>
        </w:rPr>
        <w:t xml:space="preserve"> </w:t>
      </w:r>
      <w:r w:rsidR="006F6BA9" w:rsidRPr="00807912">
        <w:rPr>
          <w:bCs/>
          <w:lang w:val="en-GB"/>
        </w:rPr>
        <w:t>Schibli</w:t>
      </w:r>
      <w:r w:rsidR="000969A2" w:rsidRPr="00807912">
        <w:rPr>
          <w:lang w:val="en-GB"/>
        </w:rPr>
        <w:t>.</w:t>
      </w:r>
    </w:p>
    <w:p w14:paraId="546319A9" w14:textId="4015D0C7" w:rsidR="00A45AE7" w:rsidRPr="00807912" w:rsidRDefault="00807912" w:rsidP="00DF0C4F">
      <w:pPr>
        <w:ind w:left="-284"/>
        <w:rPr>
          <w:lang w:val="en-GB"/>
        </w:rPr>
      </w:pPr>
      <w:r w:rsidRPr="00807912">
        <w:rPr>
          <w:lang w:val="en-GB"/>
        </w:rPr>
        <w:t xml:space="preserve">The selection of exhibits was carried out in close cooperation between curators and artists themselves, thus the exhibition showcases </w:t>
      </w:r>
      <w:r w:rsidR="0077023D">
        <w:rPr>
          <w:lang w:val="en-GB"/>
        </w:rPr>
        <w:t>some</w:t>
      </w:r>
      <w:r>
        <w:rPr>
          <w:lang w:val="en-GB"/>
        </w:rPr>
        <w:t xml:space="preserve"> older pieces</w:t>
      </w:r>
      <w:r w:rsidR="0077023D">
        <w:rPr>
          <w:lang w:val="en-GB"/>
        </w:rPr>
        <w:t xml:space="preserve"> of work</w:t>
      </w:r>
      <w:r>
        <w:rPr>
          <w:lang w:val="en-GB"/>
        </w:rPr>
        <w:t>, as well as those contemporary, and the very latest</w:t>
      </w:r>
      <w:r w:rsidR="007151DD" w:rsidRPr="00807912">
        <w:rPr>
          <w:lang w:val="en-GB"/>
        </w:rPr>
        <w:t xml:space="preserve"> </w:t>
      </w:r>
      <w:r w:rsidR="00CF2DF1" w:rsidRPr="00807912">
        <w:rPr>
          <w:lang w:val="en-GB"/>
        </w:rPr>
        <w:t>–</w:t>
      </w:r>
      <w:r w:rsidR="007151DD" w:rsidRPr="00807912">
        <w:rPr>
          <w:lang w:val="en-GB"/>
        </w:rPr>
        <w:t xml:space="preserve"> </w:t>
      </w:r>
      <w:r>
        <w:rPr>
          <w:lang w:val="en-GB"/>
        </w:rPr>
        <w:t xml:space="preserve">in fact </w:t>
      </w:r>
      <w:r w:rsidR="00CF2DF1" w:rsidRPr="00807912">
        <w:rPr>
          <w:lang w:val="en-GB"/>
        </w:rPr>
        <w:t>Yoshio Nakajima</w:t>
      </w:r>
      <w:r>
        <w:rPr>
          <w:lang w:val="en-GB"/>
        </w:rPr>
        <w:t xml:space="preserve"> completed one of his works </w:t>
      </w:r>
      <w:r w:rsidR="00C66133">
        <w:rPr>
          <w:lang w:val="en-GB"/>
        </w:rPr>
        <w:t>right</w:t>
      </w:r>
      <w:r>
        <w:rPr>
          <w:lang w:val="en-GB"/>
        </w:rPr>
        <w:t xml:space="preserve"> in front of the audience gathered at its opening</w:t>
      </w:r>
      <w:r w:rsidR="00CF2DF1" w:rsidRPr="00807912">
        <w:rPr>
          <w:lang w:val="en-GB"/>
        </w:rPr>
        <w:t>.</w:t>
      </w:r>
    </w:p>
    <w:p w14:paraId="7CF802D6" w14:textId="06F7B8BF" w:rsidR="00B825DC" w:rsidRPr="005339CA" w:rsidRDefault="00807912" w:rsidP="00DF0C4F">
      <w:pPr>
        <w:ind w:left="-284"/>
        <w:rPr>
          <w:lang w:val="en-GB"/>
        </w:rPr>
      </w:pPr>
      <w:r w:rsidRPr="00C66133">
        <w:rPr>
          <w:lang w:val="en-GB"/>
        </w:rPr>
        <w:t xml:space="preserve">The exhibition comprises various </w:t>
      </w:r>
      <w:r w:rsidR="00C66133" w:rsidRPr="00C66133">
        <w:rPr>
          <w:lang w:val="en-GB"/>
        </w:rPr>
        <w:t xml:space="preserve">artistic </w:t>
      </w:r>
      <w:r w:rsidRPr="00C66133">
        <w:rPr>
          <w:lang w:val="en-GB"/>
        </w:rPr>
        <w:t>media</w:t>
      </w:r>
      <w:r w:rsidR="0077023D">
        <w:rPr>
          <w:lang w:val="en-GB"/>
        </w:rPr>
        <w:t>,</w:t>
      </w:r>
      <w:r w:rsidR="009043A3" w:rsidRPr="00C66133">
        <w:rPr>
          <w:lang w:val="en-GB"/>
        </w:rPr>
        <w:t xml:space="preserve"> </w:t>
      </w:r>
      <w:proofErr w:type="gramStart"/>
      <w:r w:rsidR="00C66133" w:rsidRPr="00C66133">
        <w:rPr>
          <w:lang w:val="en-GB"/>
        </w:rPr>
        <w:t>from pa</w:t>
      </w:r>
      <w:r w:rsidR="00C66133">
        <w:rPr>
          <w:lang w:val="en-GB"/>
        </w:rPr>
        <w:t>inting, drawing, sculpture,</w:t>
      </w:r>
      <w:r w:rsidR="009043A3" w:rsidRPr="00C66133">
        <w:rPr>
          <w:lang w:val="en-GB"/>
        </w:rPr>
        <w:t xml:space="preserve"> film </w:t>
      </w:r>
      <w:r w:rsidR="00C66133">
        <w:rPr>
          <w:lang w:val="en-GB"/>
        </w:rPr>
        <w:t>and</w:t>
      </w:r>
      <w:r w:rsidR="009043A3" w:rsidRPr="00C66133">
        <w:rPr>
          <w:lang w:val="en-GB"/>
        </w:rPr>
        <w:t xml:space="preserve"> </w:t>
      </w:r>
      <w:r w:rsidR="00C66133">
        <w:rPr>
          <w:lang w:val="en-GB"/>
        </w:rPr>
        <w:t>ph</w:t>
      </w:r>
      <w:r w:rsidR="009043A3" w:rsidRPr="00C66133">
        <w:rPr>
          <w:lang w:val="en-GB"/>
        </w:rPr>
        <w:t>otogra</w:t>
      </w:r>
      <w:r w:rsidR="00C66133">
        <w:rPr>
          <w:lang w:val="en-GB"/>
        </w:rPr>
        <w:t>phy,</w:t>
      </w:r>
      <w:proofErr w:type="gramEnd"/>
      <w:r w:rsidR="00C66133">
        <w:rPr>
          <w:lang w:val="en-GB"/>
        </w:rPr>
        <w:t xml:space="preserve"> to records of performances</w:t>
      </w:r>
      <w:r w:rsidR="00A45AE7" w:rsidRPr="00C66133">
        <w:rPr>
          <w:lang w:val="en-GB"/>
        </w:rPr>
        <w:t xml:space="preserve">. </w:t>
      </w:r>
      <w:r w:rsidR="00C66133" w:rsidRPr="00C66133">
        <w:rPr>
          <w:lang w:val="en-GB"/>
        </w:rPr>
        <w:t>Th</w:t>
      </w:r>
      <w:r w:rsidR="0070348D" w:rsidRPr="00C66133">
        <w:rPr>
          <w:lang w:val="en-GB"/>
        </w:rPr>
        <w:t>e</w:t>
      </w:r>
      <w:r w:rsidR="00C66133" w:rsidRPr="00C66133">
        <w:rPr>
          <w:lang w:val="en-GB"/>
        </w:rPr>
        <w:t xml:space="preserve"> first section of the exhibition is of a contemplative</w:t>
      </w:r>
      <w:r w:rsidR="0070348D" w:rsidRPr="00C66133">
        <w:rPr>
          <w:lang w:val="en-GB"/>
        </w:rPr>
        <w:t xml:space="preserve"> chara</w:t>
      </w:r>
      <w:r w:rsidR="00C66133" w:rsidRPr="00C66133">
        <w:rPr>
          <w:lang w:val="en-GB"/>
        </w:rPr>
        <w:t>c</w:t>
      </w:r>
      <w:r w:rsidR="0070348D" w:rsidRPr="00C66133">
        <w:rPr>
          <w:lang w:val="en-GB"/>
        </w:rPr>
        <w:t>ter</w:t>
      </w:r>
      <w:r w:rsidR="00C66133" w:rsidRPr="00C66133">
        <w:rPr>
          <w:lang w:val="en-GB"/>
        </w:rPr>
        <w:t>,</w:t>
      </w:r>
      <w:r w:rsidR="00C66133">
        <w:rPr>
          <w:lang w:val="en-GB"/>
        </w:rPr>
        <w:t xml:space="preserve"> providing an opportunity for direct confrontation with works created by</w:t>
      </w:r>
      <w:r w:rsidR="00994224" w:rsidRPr="00C66133">
        <w:rPr>
          <w:lang w:val="en-GB"/>
        </w:rPr>
        <w:t xml:space="preserve"> </w:t>
      </w:r>
      <w:r w:rsidR="00DD3240" w:rsidRPr="00C66133">
        <w:rPr>
          <w:lang w:val="en-GB"/>
        </w:rPr>
        <w:t xml:space="preserve">Keiji Uematsu </w:t>
      </w:r>
      <w:r w:rsidR="00C66133">
        <w:rPr>
          <w:lang w:val="en-GB"/>
        </w:rPr>
        <w:t>and</w:t>
      </w:r>
      <w:r w:rsidR="00DD3240" w:rsidRPr="00C66133">
        <w:rPr>
          <w:lang w:val="en-GB"/>
        </w:rPr>
        <w:t xml:space="preserve"> </w:t>
      </w:r>
      <w:r w:rsidR="00992EE3" w:rsidRPr="00C66133">
        <w:rPr>
          <w:lang w:val="en-GB"/>
        </w:rPr>
        <w:t>K</w:t>
      </w:r>
      <w:r w:rsidR="008744CF" w:rsidRPr="00C66133">
        <w:rPr>
          <w:lang w:val="en-GB"/>
        </w:rPr>
        <w:t>o</w:t>
      </w:r>
      <w:r w:rsidR="00992EE3" w:rsidRPr="00C66133">
        <w:rPr>
          <w:lang w:val="en-GB"/>
        </w:rPr>
        <w:t xml:space="preserve">ji </w:t>
      </w:r>
      <w:r w:rsidR="00DD3240" w:rsidRPr="00C66133">
        <w:rPr>
          <w:lang w:val="en-GB"/>
        </w:rPr>
        <w:t>Kamoji</w:t>
      </w:r>
      <w:r w:rsidR="0070348D" w:rsidRPr="00C66133">
        <w:rPr>
          <w:lang w:val="en-GB"/>
        </w:rPr>
        <w:t>.</w:t>
      </w:r>
      <w:r w:rsidR="00E41D9E" w:rsidRPr="00C66133">
        <w:rPr>
          <w:lang w:val="en-GB"/>
        </w:rPr>
        <w:t xml:space="preserve"> </w:t>
      </w:r>
      <w:r w:rsidR="005339CA" w:rsidRPr="005339CA">
        <w:rPr>
          <w:lang w:val="en-GB"/>
        </w:rPr>
        <w:t>V</w:t>
      </w:r>
      <w:r w:rsidR="004C3C5B" w:rsidRPr="005339CA">
        <w:rPr>
          <w:lang w:val="en-GB"/>
        </w:rPr>
        <w:t>i</w:t>
      </w:r>
      <w:r w:rsidR="005339CA" w:rsidRPr="005339CA">
        <w:rPr>
          <w:lang w:val="en-GB"/>
        </w:rPr>
        <w:t>sitors can watch a large-screen v</w:t>
      </w:r>
      <w:r w:rsidR="00B451AC" w:rsidRPr="005339CA">
        <w:rPr>
          <w:lang w:val="en-GB"/>
        </w:rPr>
        <w:t>ideo</w:t>
      </w:r>
      <w:r w:rsidR="005339CA" w:rsidRPr="005339CA">
        <w:rPr>
          <w:lang w:val="en-GB"/>
        </w:rPr>
        <w:t xml:space="preserve"> presentation in which</w:t>
      </w:r>
      <w:r w:rsidR="00B451AC" w:rsidRPr="005339CA">
        <w:rPr>
          <w:lang w:val="en-GB"/>
        </w:rPr>
        <w:t xml:space="preserve"> Uematsu </w:t>
      </w:r>
      <w:r w:rsidR="005339CA" w:rsidRPr="005339CA">
        <w:rPr>
          <w:lang w:val="en-GB"/>
        </w:rPr>
        <w:t>addresses one of the main</w:t>
      </w:r>
      <w:r w:rsidR="005339CA">
        <w:rPr>
          <w:lang w:val="en-GB"/>
        </w:rPr>
        <w:t xml:space="preserve"> subjects recurring in his art</w:t>
      </w:r>
      <w:r w:rsidR="00B451AC" w:rsidRPr="005339CA">
        <w:rPr>
          <w:lang w:val="en-GB"/>
        </w:rPr>
        <w:t xml:space="preserve"> – </w:t>
      </w:r>
      <w:r w:rsidR="005339CA">
        <w:rPr>
          <w:lang w:val="en-GB"/>
        </w:rPr>
        <w:t>the invisible, yet</w:t>
      </w:r>
      <w:r w:rsidR="00B451AC" w:rsidRPr="005339CA">
        <w:rPr>
          <w:lang w:val="en-GB"/>
        </w:rPr>
        <w:t xml:space="preserve"> fundamental</w:t>
      </w:r>
      <w:r w:rsidR="005339CA">
        <w:rPr>
          <w:lang w:val="en-GB"/>
        </w:rPr>
        <w:t xml:space="preserve"> force of gravity</w:t>
      </w:r>
      <w:r w:rsidR="00B451AC" w:rsidRPr="005339CA">
        <w:rPr>
          <w:lang w:val="en-GB"/>
        </w:rPr>
        <w:t xml:space="preserve">. </w:t>
      </w:r>
      <w:r w:rsidR="005339CA" w:rsidRPr="005339CA">
        <w:rPr>
          <w:lang w:val="en-GB"/>
        </w:rPr>
        <w:t>A</w:t>
      </w:r>
      <w:r w:rsidR="00B451AC" w:rsidRPr="005339CA">
        <w:rPr>
          <w:lang w:val="en-GB"/>
        </w:rPr>
        <w:t>n</w:t>
      </w:r>
      <w:r w:rsidR="005339CA" w:rsidRPr="005339CA">
        <w:rPr>
          <w:lang w:val="en-GB"/>
        </w:rPr>
        <w:t>other of his pieces, which may su</w:t>
      </w:r>
      <w:r w:rsidR="005339CA">
        <w:rPr>
          <w:lang w:val="en-GB"/>
        </w:rPr>
        <w:t>r</w:t>
      </w:r>
      <w:r w:rsidR="005339CA" w:rsidRPr="005339CA">
        <w:rPr>
          <w:lang w:val="en-GB"/>
        </w:rPr>
        <w:t>prise its audience, is the glass-and-stone object</w:t>
      </w:r>
      <w:r w:rsidR="005339CA">
        <w:rPr>
          <w:lang w:val="en-GB"/>
        </w:rPr>
        <w:t>,</w:t>
      </w:r>
      <w:r w:rsidR="005339CA" w:rsidRPr="005339CA">
        <w:rPr>
          <w:lang w:val="en-GB"/>
        </w:rPr>
        <w:t xml:space="preserve"> defying the laws of physics</w:t>
      </w:r>
      <w:r w:rsidR="00B451AC" w:rsidRPr="005339CA">
        <w:rPr>
          <w:lang w:val="en-GB"/>
        </w:rPr>
        <w:t>.</w:t>
      </w:r>
      <w:r w:rsidR="005339CA">
        <w:rPr>
          <w:lang w:val="en-GB"/>
        </w:rPr>
        <w:t xml:space="preserve"> </w:t>
      </w:r>
      <w:r w:rsidR="005339CA" w:rsidRPr="005339CA">
        <w:rPr>
          <w:lang w:val="en-GB"/>
        </w:rPr>
        <w:t>This section also includes photograph and film realisations by</w:t>
      </w:r>
      <w:r w:rsidR="0078554E" w:rsidRPr="005339CA">
        <w:rPr>
          <w:lang w:val="en-GB"/>
        </w:rPr>
        <w:t xml:space="preserve"> Uematsu</w:t>
      </w:r>
      <w:r w:rsidR="005339CA" w:rsidRPr="005339CA">
        <w:rPr>
          <w:lang w:val="en-GB"/>
        </w:rPr>
        <w:t>, accompanied by</w:t>
      </w:r>
      <w:r w:rsidR="0077023D">
        <w:rPr>
          <w:lang w:val="en-GB"/>
        </w:rPr>
        <w:t xml:space="preserve"> a</w:t>
      </w:r>
      <w:r w:rsidR="005339CA" w:rsidRPr="005339CA">
        <w:rPr>
          <w:lang w:val="en-GB"/>
        </w:rPr>
        <w:t xml:space="preserve"> </w:t>
      </w:r>
      <w:r w:rsidR="0078554E" w:rsidRPr="005339CA">
        <w:rPr>
          <w:lang w:val="en-GB"/>
        </w:rPr>
        <w:t>med</w:t>
      </w:r>
      <w:r w:rsidR="005339CA">
        <w:rPr>
          <w:lang w:val="en-GB"/>
        </w:rPr>
        <w:t xml:space="preserve">itative sound element of </w:t>
      </w:r>
      <w:r w:rsidR="00DB3292">
        <w:rPr>
          <w:lang w:val="en-GB"/>
        </w:rPr>
        <w:t xml:space="preserve">a </w:t>
      </w:r>
      <w:r w:rsidR="005339CA">
        <w:rPr>
          <w:lang w:val="en-GB"/>
        </w:rPr>
        <w:t xml:space="preserve">countdown </w:t>
      </w:r>
      <w:r w:rsidR="00DB3292">
        <w:rPr>
          <w:lang w:val="en-GB"/>
        </w:rPr>
        <w:t>recited in Japanese.</w:t>
      </w:r>
      <w:r w:rsidR="0078554E" w:rsidRPr="005339CA">
        <w:rPr>
          <w:lang w:val="en-GB"/>
        </w:rPr>
        <w:t xml:space="preserve"> </w:t>
      </w:r>
    </w:p>
    <w:p w14:paraId="04A19AED" w14:textId="45E8875E" w:rsidR="00524C41" w:rsidRPr="000C2B87" w:rsidRDefault="001D0B63" w:rsidP="00DF0C4F">
      <w:pPr>
        <w:spacing w:after="0" w:line="240" w:lineRule="auto"/>
        <w:ind w:left="-284"/>
        <w:rPr>
          <w:lang w:val="en-GB"/>
        </w:rPr>
      </w:pPr>
      <w:r w:rsidRPr="001D0B63">
        <w:rPr>
          <w:lang w:val="en-GB"/>
        </w:rPr>
        <w:t>The exhibition showcases a cross-section selection of works by</w:t>
      </w:r>
      <w:r w:rsidR="00AF7A92" w:rsidRPr="001D0B63">
        <w:rPr>
          <w:lang w:val="en-GB"/>
        </w:rPr>
        <w:t xml:space="preserve"> K</w:t>
      </w:r>
      <w:r w:rsidR="000754ED" w:rsidRPr="001D0B63">
        <w:rPr>
          <w:lang w:val="en-GB"/>
        </w:rPr>
        <w:t>o</w:t>
      </w:r>
      <w:r w:rsidR="00AF7A92" w:rsidRPr="001D0B63">
        <w:rPr>
          <w:lang w:val="en-GB"/>
        </w:rPr>
        <w:t>ji Kamoji</w:t>
      </w:r>
      <w:r w:rsidRPr="001D0B63">
        <w:rPr>
          <w:lang w:val="en-GB"/>
        </w:rPr>
        <w:t>, am</w:t>
      </w:r>
      <w:r>
        <w:rPr>
          <w:lang w:val="en-GB"/>
        </w:rPr>
        <w:t xml:space="preserve">ong which an ephemeral paper installation </w:t>
      </w:r>
      <w:r>
        <w:rPr>
          <w:i/>
          <w:iCs/>
          <w:lang w:val="en-GB"/>
        </w:rPr>
        <w:t>Draught</w:t>
      </w:r>
      <w:r w:rsidR="00855F41" w:rsidRPr="001D0B63">
        <w:rPr>
          <w:lang w:val="en-GB"/>
        </w:rPr>
        <w:t xml:space="preserve"> (1975)</w:t>
      </w:r>
      <w:r>
        <w:rPr>
          <w:lang w:val="en-GB"/>
        </w:rPr>
        <w:t xml:space="preserve">, and a drawn </w:t>
      </w:r>
      <w:r>
        <w:rPr>
          <w:i/>
          <w:iCs/>
          <w:lang w:val="en-GB"/>
        </w:rPr>
        <w:t>Tombstone, the project</w:t>
      </w:r>
      <w:r>
        <w:rPr>
          <w:lang w:val="en-GB"/>
        </w:rPr>
        <w:t>, accompanied by some letters by the artist</w:t>
      </w:r>
      <w:r w:rsidR="00134742" w:rsidRPr="001D0B63">
        <w:rPr>
          <w:lang w:val="en-GB"/>
        </w:rPr>
        <w:t xml:space="preserve"> (2024</w:t>
      </w:r>
      <w:r w:rsidR="00A923FA" w:rsidRPr="001D0B63">
        <w:rPr>
          <w:lang w:val="en-GB"/>
        </w:rPr>
        <w:t>)</w:t>
      </w:r>
      <w:r w:rsidR="0087095E" w:rsidRPr="001D0B63">
        <w:rPr>
          <w:lang w:val="en-GB"/>
        </w:rPr>
        <w:t xml:space="preserve">. </w:t>
      </w:r>
      <w:r w:rsidRPr="001D0B63">
        <w:rPr>
          <w:lang w:val="en-GB"/>
        </w:rPr>
        <w:t>Another, and the most extensive installation, was constructed using black-and-white drawings dated</w:t>
      </w:r>
      <w:r w:rsidR="00A923FA" w:rsidRPr="001D0B63">
        <w:rPr>
          <w:lang w:val="en-GB"/>
        </w:rPr>
        <w:t xml:space="preserve"> 2011–2025, </w:t>
      </w:r>
      <w:r>
        <w:rPr>
          <w:lang w:val="en-GB"/>
        </w:rPr>
        <w:t>which</w:t>
      </w:r>
      <w:r w:rsidR="00A923FA" w:rsidRPr="001D0B63">
        <w:rPr>
          <w:lang w:val="en-GB"/>
        </w:rPr>
        <w:t xml:space="preserve"> </w:t>
      </w:r>
      <w:r w:rsidR="008538C2" w:rsidRPr="001D0B63">
        <w:rPr>
          <w:lang w:val="en-GB"/>
        </w:rPr>
        <w:t>Kamoji</w:t>
      </w:r>
      <w:r w:rsidR="0087095E" w:rsidRPr="001D0B63">
        <w:rPr>
          <w:lang w:val="en-GB"/>
        </w:rPr>
        <w:t xml:space="preserve"> regular</w:t>
      </w:r>
      <w:r w:rsidR="000C2B87">
        <w:rPr>
          <w:lang w:val="en-GB"/>
        </w:rPr>
        <w:t>l</w:t>
      </w:r>
      <w:r>
        <w:rPr>
          <w:lang w:val="en-GB"/>
        </w:rPr>
        <w:t xml:space="preserve">y </w:t>
      </w:r>
      <w:r w:rsidR="000C2B87">
        <w:rPr>
          <w:lang w:val="en-GB"/>
        </w:rPr>
        <w:t>makes on paper</w:t>
      </w:r>
      <w:r w:rsidR="0077023D">
        <w:rPr>
          <w:lang w:val="en-GB"/>
        </w:rPr>
        <w:t>,</w:t>
      </w:r>
      <w:r w:rsidR="000C2B87">
        <w:rPr>
          <w:lang w:val="en-GB"/>
        </w:rPr>
        <w:t xml:space="preserve"> combining </w:t>
      </w:r>
      <w:r w:rsidR="00A808CB" w:rsidRPr="001D0B63">
        <w:rPr>
          <w:lang w:val="en-GB"/>
        </w:rPr>
        <w:t>e</w:t>
      </w:r>
      <w:r w:rsidR="006E080B" w:rsidRPr="001D0B63">
        <w:rPr>
          <w:lang w:val="en-GB"/>
        </w:rPr>
        <w:t>lement</w:t>
      </w:r>
      <w:r w:rsidR="000C2B87">
        <w:rPr>
          <w:lang w:val="en-GB"/>
        </w:rPr>
        <w:t>s of</w:t>
      </w:r>
      <w:r w:rsidR="006E080B" w:rsidRPr="001D0B63">
        <w:rPr>
          <w:lang w:val="en-GB"/>
        </w:rPr>
        <w:t xml:space="preserve"> </w:t>
      </w:r>
      <w:r w:rsidR="0087095E" w:rsidRPr="001D0B63">
        <w:rPr>
          <w:lang w:val="en-GB"/>
        </w:rPr>
        <w:t>trad</w:t>
      </w:r>
      <w:r w:rsidR="000C2B87">
        <w:rPr>
          <w:lang w:val="en-GB"/>
        </w:rPr>
        <w:t xml:space="preserve">itional Japanese calligraphy with European abstraction. </w:t>
      </w:r>
      <w:r w:rsidR="000C2B87" w:rsidRPr="000C2B87">
        <w:rPr>
          <w:lang w:val="en-GB"/>
        </w:rPr>
        <w:t xml:space="preserve">There are also pieces created using </w:t>
      </w:r>
      <w:r w:rsidR="000C2B87">
        <w:rPr>
          <w:lang w:val="en-GB"/>
        </w:rPr>
        <w:t xml:space="preserve">simple materials, such as wood, stones, and metal, representing minimalism typical of his art. </w:t>
      </w:r>
      <w:r w:rsidR="00770A6C">
        <w:rPr>
          <w:lang w:val="en-GB"/>
        </w:rPr>
        <w:t>This is also the first showing of w</w:t>
      </w:r>
      <w:r w:rsidR="000C2B87" w:rsidRPr="000C2B87">
        <w:rPr>
          <w:lang w:val="en-GB"/>
        </w:rPr>
        <w:t>orks include</w:t>
      </w:r>
      <w:r w:rsidR="000C2B87">
        <w:rPr>
          <w:lang w:val="en-GB"/>
        </w:rPr>
        <w:t>d in the series</w:t>
      </w:r>
      <w:r w:rsidR="00EB1527">
        <w:rPr>
          <w:lang w:val="en-GB"/>
        </w:rPr>
        <w:br/>
        <w:t>“</w:t>
      </w:r>
      <w:proofErr w:type="spellStart"/>
      <w:r w:rsidR="000754ED" w:rsidRPr="00DF0C4F">
        <w:rPr>
          <w:rFonts w:ascii="MS Gothic" w:eastAsia="MS Gothic" w:hAnsi="MS Gothic" w:cs="MS Gothic"/>
          <w:lang w:eastAsia="pl-PL"/>
        </w:rPr>
        <w:t>木と風</w:t>
      </w:r>
      <w:proofErr w:type="spellEnd"/>
      <w:r w:rsidR="00CC18DB" w:rsidRPr="000C2B87">
        <w:rPr>
          <w:rFonts w:ascii="MS Gothic" w:eastAsia="MS Gothic" w:hAnsi="MS Gothic" w:cs="MS Gothic"/>
          <w:lang w:val="en-GB" w:eastAsia="pl-PL"/>
        </w:rPr>
        <w:t xml:space="preserve"> </w:t>
      </w:r>
      <w:r w:rsidR="000754ED" w:rsidRPr="000C2B87">
        <w:rPr>
          <w:rFonts w:ascii="Calibri" w:eastAsia="Times New Roman" w:hAnsi="Calibri" w:cs="Calibri"/>
          <w:lang w:val="en-GB" w:eastAsia="pl-PL"/>
        </w:rPr>
        <w:t xml:space="preserve">/ </w:t>
      </w:r>
      <w:r w:rsidR="000C2B87">
        <w:rPr>
          <w:rFonts w:ascii="Calibri" w:eastAsia="Times New Roman" w:hAnsi="Calibri" w:cs="Calibri"/>
          <w:lang w:val="en-GB" w:eastAsia="pl-PL"/>
        </w:rPr>
        <w:t>Tree</w:t>
      </w:r>
      <w:r w:rsidR="000754ED" w:rsidRPr="000C2B87">
        <w:rPr>
          <w:rFonts w:ascii="Calibri" w:eastAsia="Times New Roman" w:hAnsi="Calibri" w:cs="Calibri"/>
          <w:lang w:val="en-GB" w:eastAsia="pl-PL"/>
        </w:rPr>
        <w:t xml:space="preserve"> </w:t>
      </w:r>
      <w:r w:rsidR="000C2B87">
        <w:rPr>
          <w:rFonts w:ascii="Calibri" w:eastAsia="Times New Roman" w:hAnsi="Calibri" w:cs="Calibri"/>
          <w:lang w:val="en-GB" w:eastAsia="pl-PL"/>
        </w:rPr>
        <w:t>and</w:t>
      </w:r>
      <w:r w:rsidR="000754ED" w:rsidRPr="000C2B87">
        <w:rPr>
          <w:rFonts w:ascii="Calibri" w:eastAsia="Times New Roman" w:hAnsi="Calibri" w:cs="Calibri"/>
          <w:lang w:val="en-GB" w:eastAsia="pl-PL"/>
        </w:rPr>
        <w:t xml:space="preserve"> wi</w:t>
      </w:r>
      <w:r w:rsidR="000C2B87">
        <w:rPr>
          <w:rFonts w:ascii="Calibri" w:eastAsia="Times New Roman" w:hAnsi="Calibri" w:cs="Calibri"/>
          <w:lang w:val="en-GB" w:eastAsia="pl-PL"/>
        </w:rPr>
        <w:t>nd</w:t>
      </w:r>
      <w:r w:rsidR="00CC18DB" w:rsidRPr="000C2B87">
        <w:rPr>
          <w:rFonts w:ascii="Calibri" w:eastAsia="Times New Roman" w:hAnsi="Calibri" w:cs="Calibri"/>
          <w:lang w:val="en-GB" w:eastAsia="pl-PL"/>
        </w:rPr>
        <w:t>”</w:t>
      </w:r>
      <w:r w:rsidR="000C2B87">
        <w:rPr>
          <w:rFonts w:ascii="Calibri" w:eastAsia="Times New Roman" w:hAnsi="Calibri" w:cs="Calibri"/>
          <w:lang w:val="en-GB" w:eastAsia="pl-PL"/>
        </w:rPr>
        <w:t>,</w:t>
      </w:r>
      <w:r w:rsidR="00770A6C">
        <w:rPr>
          <w:rFonts w:ascii="Calibri" w:eastAsia="Times New Roman" w:hAnsi="Calibri" w:cs="Calibri"/>
          <w:lang w:val="en-GB" w:eastAsia="pl-PL"/>
        </w:rPr>
        <w:t xml:space="preserve"> prepared</w:t>
      </w:r>
      <w:r w:rsidR="000C2B87">
        <w:rPr>
          <w:rFonts w:ascii="Calibri" w:eastAsia="Times New Roman" w:hAnsi="Calibri" w:cs="Calibri"/>
          <w:lang w:val="en-GB" w:eastAsia="pl-PL"/>
        </w:rPr>
        <w:t xml:space="preserve"> by</w:t>
      </w:r>
      <w:r w:rsidR="0087095E" w:rsidRPr="000C2B87">
        <w:rPr>
          <w:lang w:val="en-GB"/>
        </w:rPr>
        <w:t xml:space="preserve"> Kamoji</w:t>
      </w:r>
      <w:r w:rsidR="000C2B87">
        <w:rPr>
          <w:lang w:val="en-GB"/>
        </w:rPr>
        <w:t xml:space="preserve"> especially for the </w:t>
      </w:r>
      <w:proofErr w:type="spellStart"/>
      <w:r w:rsidR="000C2B87">
        <w:rPr>
          <w:lang w:val="en-GB"/>
        </w:rPr>
        <w:t>Wrocław</w:t>
      </w:r>
      <w:proofErr w:type="spellEnd"/>
      <w:r w:rsidR="000C2B87">
        <w:rPr>
          <w:lang w:val="en-GB"/>
        </w:rPr>
        <w:t xml:space="preserve"> exhibition.</w:t>
      </w:r>
    </w:p>
    <w:p w14:paraId="0C122DCB" w14:textId="77777777" w:rsidR="00D94E01" w:rsidRPr="000C2B87" w:rsidRDefault="00D94E01" w:rsidP="00DF0C4F">
      <w:pPr>
        <w:spacing w:after="0" w:line="240" w:lineRule="auto"/>
        <w:ind w:left="-284"/>
        <w:rPr>
          <w:lang w:val="en-GB"/>
        </w:rPr>
      </w:pPr>
    </w:p>
    <w:p w14:paraId="532EB898" w14:textId="39E0E289" w:rsidR="002104F3" w:rsidRPr="00770A6C" w:rsidRDefault="00770A6C" w:rsidP="00DF0C4F">
      <w:pPr>
        <w:ind w:left="-284"/>
        <w:rPr>
          <w:lang w:val="en-GB"/>
        </w:rPr>
      </w:pPr>
      <w:r w:rsidRPr="00770A6C">
        <w:rPr>
          <w:lang w:val="en-GB"/>
        </w:rPr>
        <w:lastRenderedPageBreak/>
        <w:t>Th</w:t>
      </w:r>
      <w:r w:rsidR="000754ED" w:rsidRPr="00770A6C">
        <w:rPr>
          <w:lang w:val="en-GB"/>
        </w:rPr>
        <w:t>e</w:t>
      </w:r>
      <w:r w:rsidRPr="00770A6C">
        <w:rPr>
          <w:lang w:val="en-GB"/>
        </w:rPr>
        <w:t xml:space="preserve"> encounter of the three e</w:t>
      </w:r>
      <w:r>
        <w:rPr>
          <w:lang w:val="en-GB"/>
        </w:rPr>
        <w:t xml:space="preserve">xhibiting </w:t>
      </w:r>
      <w:r w:rsidRPr="00770A6C">
        <w:rPr>
          <w:lang w:val="en-GB"/>
        </w:rPr>
        <w:t>artists takes place in the West Dome of the Four Domes</w:t>
      </w:r>
      <w:r w:rsidR="00CE7533" w:rsidRPr="00770A6C">
        <w:rPr>
          <w:lang w:val="en-GB"/>
        </w:rPr>
        <w:t> </w:t>
      </w:r>
      <w:r w:rsidR="00856FDC" w:rsidRPr="00770A6C">
        <w:rPr>
          <w:lang w:val="en-GB"/>
        </w:rPr>
        <w:t>Pa</w:t>
      </w:r>
      <w:r>
        <w:rPr>
          <w:lang w:val="en-GB"/>
        </w:rPr>
        <w:t>v</w:t>
      </w:r>
      <w:r w:rsidR="00856FDC" w:rsidRPr="00770A6C">
        <w:rPr>
          <w:lang w:val="en-GB"/>
        </w:rPr>
        <w:t>il</w:t>
      </w:r>
      <w:r>
        <w:rPr>
          <w:lang w:val="en-GB"/>
        </w:rPr>
        <w:t>i</w:t>
      </w:r>
      <w:r w:rsidR="00856FDC" w:rsidRPr="00770A6C">
        <w:rPr>
          <w:lang w:val="en-GB"/>
        </w:rPr>
        <w:t>on</w:t>
      </w:r>
      <w:r>
        <w:rPr>
          <w:lang w:val="en-GB"/>
        </w:rPr>
        <w:t>, showing sculptural and painted installations, along with video clips.</w:t>
      </w:r>
    </w:p>
    <w:p w14:paraId="1229FED2" w14:textId="1525C493" w:rsidR="00E33B73" w:rsidRPr="00255BB7" w:rsidRDefault="00770A6C" w:rsidP="00DF0C4F">
      <w:pPr>
        <w:ind w:left="-284"/>
        <w:rPr>
          <w:lang w:val="en-GB"/>
        </w:rPr>
      </w:pPr>
      <w:r w:rsidRPr="00635665">
        <w:rPr>
          <w:lang w:val="en-GB"/>
        </w:rPr>
        <w:t xml:space="preserve">A substantial part of the exhibition centres on the biographical and documentary material, as well as </w:t>
      </w:r>
      <w:r w:rsidR="00635665" w:rsidRPr="00635665">
        <w:rPr>
          <w:lang w:val="en-GB"/>
        </w:rPr>
        <w:t>more detailed presentation of the artistic</w:t>
      </w:r>
      <w:r w:rsidR="00635665">
        <w:rPr>
          <w:lang w:val="en-GB"/>
        </w:rPr>
        <w:t xml:space="preserve"> activity of</w:t>
      </w:r>
      <w:r w:rsidR="005726C7" w:rsidRPr="00635665">
        <w:rPr>
          <w:lang w:val="en-GB"/>
        </w:rPr>
        <w:t xml:space="preserve"> </w:t>
      </w:r>
      <w:r w:rsidR="00C8575E" w:rsidRPr="00635665">
        <w:rPr>
          <w:lang w:val="en-GB"/>
        </w:rPr>
        <w:t xml:space="preserve">Keiji Uematsu </w:t>
      </w:r>
      <w:r w:rsidR="00635665">
        <w:rPr>
          <w:lang w:val="en-GB"/>
        </w:rPr>
        <w:t>and</w:t>
      </w:r>
      <w:r w:rsidR="00C8575E" w:rsidRPr="00635665">
        <w:rPr>
          <w:lang w:val="en-GB"/>
        </w:rPr>
        <w:t xml:space="preserve"> K</w:t>
      </w:r>
      <w:r w:rsidR="000754ED" w:rsidRPr="00635665">
        <w:rPr>
          <w:lang w:val="en-GB"/>
        </w:rPr>
        <w:t>o</w:t>
      </w:r>
      <w:r w:rsidR="00C8575E" w:rsidRPr="00635665">
        <w:rPr>
          <w:lang w:val="en-GB"/>
        </w:rPr>
        <w:t>ji Kamoji</w:t>
      </w:r>
      <w:r w:rsidR="00635665">
        <w:rPr>
          <w:lang w:val="en-GB"/>
        </w:rPr>
        <w:t xml:space="preserve">, going beyond the works on display. </w:t>
      </w:r>
      <w:r w:rsidR="00635665" w:rsidRPr="00635665">
        <w:rPr>
          <w:lang w:val="en-GB"/>
        </w:rPr>
        <w:t>The largest part of this section is</w:t>
      </w:r>
      <w:r w:rsidR="00635665">
        <w:rPr>
          <w:lang w:val="en-GB"/>
        </w:rPr>
        <w:t xml:space="preserve"> dedicated to </w:t>
      </w:r>
      <w:r w:rsidR="0077023D">
        <w:rPr>
          <w:lang w:val="en-GB"/>
        </w:rPr>
        <w:t xml:space="preserve">the </w:t>
      </w:r>
      <w:r w:rsidR="00635665">
        <w:rPr>
          <w:lang w:val="en-GB"/>
        </w:rPr>
        <w:t>performance art of</w:t>
      </w:r>
      <w:r w:rsidR="000879BF" w:rsidRPr="00635665">
        <w:rPr>
          <w:lang w:val="en-GB"/>
        </w:rPr>
        <w:t xml:space="preserve"> Yoshio Nakajim</w:t>
      </w:r>
      <w:r w:rsidR="00635665">
        <w:rPr>
          <w:lang w:val="en-GB"/>
        </w:rPr>
        <w:t>a</w:t>
      </w:r>
      <w:r w:rsidR="000879BF" w:rsidRPr="00635665">
        <w:rPr>
          <w:lang w:val="en-GB"/>
        </w:rPr>
        <w:t>.</w:t>
      </w:r>
      <w:r w:rsidR="00C439FC" w:rsidRPr="00635665">
        <w:rPr>
          <w:lang w:val="en-GB"/>
        </w:rPr>
        <w:t xml:space="preserve"> T</w:t>
      </w:r>
      <w:r w:rsidR="00635665" w:rsidRPr="00635665">
        <w:rPr>
          <w:lang w:val="en-GB"/>
        </w:rPr>
        <w:t>h</w:t>
      </w:r>
      <w:r w:rsidR="00C439FC" w:rsidRPr="00635665">
        <w:rPr>
          <w:lang w:val="en-GB"/>
        </w:rPr>
        <w:t>e</w:t>
      </w:r>
      <w:r w:rsidR="00635665" w:rsidRPr="00635665">
        <w:rPr>
          <w:lang w:val="en-GB"/>
        </w:rPr>
        <w:t xml:space="preserve"> </w:t>
      </w:r>
      <w:r w:rsidR="00635665">
        <w:rPr>
          <w:lang w:val="en-GB"/>
        </w:rPr>
        <w:t xml:space="preserve">range of </w:t>
      </w:r>
      <w:r w:rsidR="00635665" w:rsidRPr="00635665">
        <w:rPr>
          <w:lang w:val="en-GB"/>
        </w:rPr>
        <w:t xml:space="preserve">subjects addressed by the artist </w:t>
      </w:r>
      <w:r w:rsidR="00635665">
        <w:rPr>
          <w:lang w:val="en-GB"/>
        </w:rPr>
        <w:t xml:space="preserve">has </w:t>
      </w:r>
      <w:r w:rsidR="00635665" w:rsidRPr="00635665">
        <w:rPr>
          <w:lang w:val="en-GB"/>
        </w:rPr>
        <w:t>evolved from warning</w:t>
      </w:r>
      <w:r w:rsidR="00635665">
        <w:rPr>
          <w:lang w:val="en-GB"/>
        </w:rPr>
        <w:t>s</w:t>
      </w:r>
      <w:r w:rsidR="00635665" w:rsidRPr="00635665">
        <w:rPr>
          <w:lang w:val="en-GB"/>
        </w:rPr>
        <w:t xml:space="preserve"> about the threats </w:t>
      </w:r>
      <w:r w:rsidR="00635665">
        <w:rPr>
          <w:lang w:val="en-GB"/>
        </w:rPr>
        <w:t>facing Earth and critique of consumerism, towards the painted realisations combined with performances,</w:t>
      </w:r>
      <w:r w:rsidR="00C74BC8">
        <w:rPr>
          <w:lang w:val="en-GB"/>
        </w:rPr>
        <w:t xml:space="preserve"> making references to the symbolism of the Sun. </w:t>
      </w:r>
      <w:r w:rsidR="00C74BC8" w:rsidRPr="00C74BC8">
        <w:rPr>
          <w:lang w:val="en-GB"/>
        </w:rPr>
        <w:t>The exhibition space contains a wealth of illustrations d</w:t>
      </w:r>
      <w:r w:rsidR="00C74BC8">
        <w:rPr>
          <w:lang w:val="en-GB"/>
        </w:rPr>
        <w:t>o</w:t>
      </w:r>
      <w:r w:rsidR="00C74BC8" w:rsidRPr="00C74BC8">
        <w:rPr>
          <w:lang w:val="en-GB"/>
        </w:rPr>
        <w:t xml:space="preserve">cumenting happenings and </w:t>
      </w:r>
      <w:r w:rsidR="00C74BC8">
        <w:rPr>
          <w:lang w:val="en-GB"/>
        </w:rPr>
        <w:t>social events which constitute a highly relevant part of the artist’s work – from his first shows connected with the radical arts scene of 1950s Tokyo</w:t>
      </w:r>
      <w:r w:rsidR="00820C98" w:rsidRPr="00C74BC8">
        <w:rPr>
          <w:lang w:val="en-GB"/>
        </w:rPr>
        <w:t xml:space="preserve">, </w:t>
      </w:r>
      <w:r w:rsidR="0077023D">
        <w:rPr>
          <w:lang w:val="en-GB"/>
        </w:rPr>
        <w:t xml:space="preserve">and </w:t>
      </w:r>
      <w:r w:rsidR="00255BB7">
        <w:rPr>
          <w:lang w:val="en-GB"/>
        </w:rPr>
        <w:t>actions organised in</w:t>
      </w:r>
      <w:r w:rsidR="00820C98" w:rsidRPr="00C74BC8">
        <w:rPr>
          <w:lang w:val="en-GB"/>
        </w:rPr>
        <w:t xml:space="preserve"> Rotterdam</w:t>
      </w:r>
      <w:r w:rsidR="00255BB7">
        <w:rPr>
          <w:lang w:val="en-GB"/>
        </w:rPr>
        <w:t xml:space="preserve"> and</w:t>
      </w:r>
      <w:r w:rsidR="003862E3" w:rsidRPr="00C74BC8">
        <w:rPr>
          <w:lang w:val="en-GB"/>
        </w:rPr>
        <w:t> </w:t>
      </w:r>
      <w:r w:rsidR="00820C98" w:rsidRPr="00C74BC8">
        <w:rPr>
          <w:lang w:val="en-GB"/>
        </w:rPr>
        <w:t>Ant</w:t>
      </w:r>
      <w:r w:rsidR="00255BB7">
        <w:rPr>
          <w:lang w:val="en-GB"/>
        </w:rPr>
        <w:t>w</w:t>
      </w:r>
      <w:r w:rsidR="00820C98" w:rsidRPr="00C74BC8">
        <w:rPr>
          <w:lang w:val="en-GB"/>
        </w:rPr>
        <w:t>erp</w:t>
      </w:r>
      <w:r w:rsidR="00255BB7">
        <w:rPr>
          <w:lang w:val="en-GB"/>
        </w:rPr>
        <w:t xml:space="preserve"> in the 1960s</w:t>
      </w:r>
      <w:r w:rsidR="00820C98" w:rsidRPr="00C74BC8">
        <w:rPr>
          <w:lang w:val="en-GB"/>
        </w:rPr>
        <w:t>,</w:t>
      </w:r>
      <w:r w:rsidR="00255BB7">
        <w:rPr>
          <w:lang w:val="en-GB"/>
        </w:rPr>
        <w:t xml:space="preserve"> where he introduced a</w:t>
      </w:r>
      <w:r w:rsidR="00820C98" w:rsidRPr="00C74BC8">
        <w:rPr>
          <w:lang w:val="en-GB"/>
        </w:rPr>
        <w:t xml:space="preserve"> happening </w:t>
      </w:r>
      <w:r w:rsidR="00255BB7">
        <w:rPr>
          <w:lang w:val="en-GB"/>
        </w:rPr>
        <w:t>o</w:t>
      </w:r>
      <w:r w:rsidR="00820C98" w:rsidRPr="00C74BC8">
        <w:rPr>
          <w:lang w:val="en-GB"/>
        </w:rPr>
        <w:t>n</w:t>
      </w:r>
      <w:r w:rsidR="00255BB7">
        <w:rPr>
          <w:lang w:val="en-GB"/>
        </w:rPr>
        <w:t>to the</w:t>
      </w:r>
      <w:r w:rsidR="00820C98" w:rsidRPr="00C74BC8">
        <w:rPr>
          <w:lang w:val="en-GB"/>
        </w:rPr>
        <w:t xml:space="preserve"> lo</w:t>
      </w:r>
      <w:r w:rsidR="00255BB7">
        <w:rPr>
          <w:lang w:val="en-GB"/>
        </w:rPr>
        <w:t>cal arts</w:t>
      </w:r>
      <w:r w:rsidR="0077023D">
        <w:rPr>
          <w:lang w:val="en-GB"/>
        </w:rPr>
        <w:t>.</w:t>
      </w:r>
      <w:r w:rsidR="00FE306C" w:rsidRPr="00255BB7">
        <w:rPr>
          <w:lang w:val="en-GB"/>
        </w:rPr>
        <w:t xml:space="preserve"> </w:t>
      </w:r>
      <w:r w:rsidR="0077023D">
        <w:rPr>
          <w:lang w:val="en-GB"/>
        </w:rPr>
        <w:t>These were</w:t>
      </w:r>
      <w:r w:rsidR="00255BB7">
        <w:rPr>
          <w:lang w:val="en-GB"/>
        </w:rPr>
        <w:t xml:space="preserve"> f</w:t>
      </w:r>
      <w:r w:rsidR="00FE306C" w:rsidRPr="00255BB7">
        <w:rPr>
          <w:lang w:val="en-GB"/>
        </w:rPr>
        <w:t>o</w:t>
      </w:r>
      <w:r w:rsidR="00255BB7">
        <w:rPr>
          <w:lang w:val="en-GB"/>
        </w:rPr>
        <w:t xml:space="preserve">llowed by </w:t>
      </w:r>
      <w:r w:rsidR="009221CB">
        <w:rPr>
          <w:lang w:val="en-GB"/>
        </w:rPr>
        <w:t>his</w:t>
      </w:r>
      <w:r w:rsidR="00255BB7">
        <w:rPr>
          <w:lang w:val="en-GB"/>
        </w:rPr>
        <w:t xml:space="preserve"> activity in</w:t>
      </w:r>
      <w:r w:rsidR="009226AA" w:rsidRPr="00255BB7">
        <w:rPr>
          <w:lang w:val="en-GB"/>
        </w:rPr>
        <w:t> </w:t>
      </w:r>
      <w:r w:rsidR="00FE306C" w:rsidRPr="00255BB7">
        <w:rPr>
          <w:lang w:val="en-GB"/>
        </w:rPr>
        <w:t>Göteborg</w:t>
      </w:r>
      <w:r w:rsidR="00255BB7">
        <w:rPr>
          <w:lang w:val="en-GB"/>
        </w:rPr>
        <w:t xml:space="preserve"> and </w:t>
      </w:r>
      <w:r w:rsidR="009221CB">
        <w:rPr>
          <w:lang w:val="en-GB"/>
        </w:rPr>
        <w:t xml:space="preserve">in </w:t>
      </w:r>
      <w:r w:rsidR="0077023D">
        <w:rPr>
          <w:lang w:val="en-GB"/>
        </w:rPr>
        <w:t>a</w:t>
      </w:r>
      <w:r w:rsidR="00255BB7">
        <w:rPr>
          <w:lang w:val="en-GB"/>
        </w:rPr>
        <w:t xml:space="preserve"> small village in </w:t>
      </w:r>
      <w:r w:rsidR="009221CB">
        <w:rPr>
          <w:lang w:val="en-GB"/>
        </w:rPr>
        <w:t>southern</w:t>
      </w:r>
      <w:r w:rsidR="00D4663A" w:rsidRPr="00255BB7">
        <w:rPr>
          <w:lang w:val="en-GB"/>
        </w:rPr>
        <w:t xml:space="preserve"> Swe</w:t>
      </w:r>
      <w:r w:rsidR="00255BB7">
        <w:rPr>
          <w:lang w:val="en-GB"/>
        </w:rPr>
        <w:t>den</w:t>
      </w:r>
      <w:r w:rsidR="009221CB">
        <w:rPr>
          <w:lang w:val="en-GB"/>
        </w:rPr>
        <w:t>, where in the early 1970s he established the</w:t>
      </w:r>
      <w:r w:rsidR="00F019E5" w:rsidRPr="00255BB7">
        <w:rPr>
          <w:lang w:val="en-GB"/>
        </w:rPr>
        <w:t xml:space="preserve"> </w:t>
      </w:r>
      <w:proofErr w:type="spellStart"/>
      <w:r w:rsidR="00F019E5" w:rsidRPr="00255BB7">
        <w:rPr>
          <w:lang w:val="en-GB"/>
        </w:rPr>
        <w:t>Ubbeboda</w:t>
      </w:r>
      <w:proofErr w:type="spellEnd"/>
      <w:r w:rsidR="00F019E5" w:rsidRPr="00255BB7">
        <w:rPr>
          <w:lang w:val="en-GB"/>
        </w:rPr>
        <w:t xml:space="preserve"> </w:t>
      </w:r>
      <w:r w:rsidR="009221CB">
        <w:rPr>
          <w:lang w:val="en-GB"/>
        </w:rPr>
        <w:t xml:space="preserve">Art </w:t>
      </w:r>
      <w:proofErr w:type="spellStart"/>
      <w:r w:rsidR="009221CB">
        <w:rPr>
          <w:lang w:val="en-GB"/>
        </w:rPr>
        <w:t>Center</w:t>
      </w:r>
      <w:proofErr w:type="spellEnd"/>
      <w:r w:rsidR="009221CB">
        <w:rPr>
          <w:lang w:val="en-GB"/>
        </w:rPr>
        <w:t xml:space="preserve"> </w:t>
      </w:r>
      <w:r w:rsidR="0077023D">
        <w:rPr>
          <w:lang w:val="en-GB"/>
        </w:rPr>
        <w:t>as</w:t>
      </w:r>
      <w:r w:rsidR="00F019E5" w:rsidRPr="00255BB7">
        <w:rPr>
          <w:lang w:val="en-GB"/>
        </w:rPr>
        <w:t xml:space="preserve"> </w:t>
      </w:r>
      <w:r w:rsidR="009221CB">
        <w:rPr>
          <w:lang w:val="en-GB"/>
        </w:rPr>
        <w:t>a meeting place for artists from around the world.</w:t>
      </w:r>
    </w:p>
    <w:p w14:paraId="3B4F16CC" w14:textId="35DD21B0" w:rsidR="00FE2754" w:rsidRPr="008050E5" w:rsidRDefault="009221CB" w:rsidP="00DF0C4F">
      <w:pPr>
        <w:ind w:left="-284"/>
        <w:rPr>
          <w:lang w:val="en-GB"/>
        </w:rPr>
      </w:pPr>
      <w:r w:rsidRPr="009221CB">
        <w:rPr>
          <w:lang w:val="en-GB"/>
        </w:rPr>
        <w:t>The last part of this Japanese presentation is the epilogue in the fo</w:t>
      </w:r>
      <w:r>
        <w:rPr>
          <w:lang w:val="en-GB"/>
        </w:rPr>
        <w:t>rm of a multi</w:t>
      </w:r>
      <w:r w:rsidR="008050E5">
        <w:rPr>
          <w:lang w:val="en-GB"/>
        </w:rPr>
        <w:t>-part painted installation by</w:t>
      </w:r>
      <w:r w:rsidR="00B13E39" w:rsidRPr="009221CB">
        <w:rPr>
          <w:lang w:val="en-GB"/>
        </w:rPr>
        <w:t xml:space="preserve"> Yoshio Nakajim</w:t>
      </w:r>
      <w:r w:rsidR="0077023D">
        <w:rPr>
          <w:lang w:val="en-GB"/>
        </w:rPr>
        <w:t>a</w:t>
      </w:r>
      <w:r w:rsidR="008050E5">
        <w:rPr>
          <w:lang w:val="en-GB"/>
        </w:rPr>
        <w:t xml:space="preserve"> displayed in the courtyard of the Four Domes Pavilion. </w:t>
      </w:r>
      <w:r w:rsidR="008050E5" w:rsidRPr="008050E5">
        <w:rPr>
          <w:lang w:val="en-GB"/>
        </w:rPr>
        <w:t>The artist commenced work</w:t>
      </w:r>
      <w:r w:rsidR="008050E5">
        <w:rPr>
          <w:lang w:val="en-GB"/>
        </w:rPr>
        <w:t xml:space="preserve"> on this piece</w:t>
      </w:r>
      <w:r w:rsidR="008050E5" w:rsidRPr="008050E5">
        <w:rPr>
          <w:lang w:val="en-GB"/>
        </w:rPr>
        <w:t xml:space="preserve"> a few days</w:t>
      </w:r>
      <w:r w:rsidR="008050E5">
        <w:rPr>
          <w:lang w:val="en-GB"/>
        </w:rPr>
        <w:t xml:space="preserve"> before the start of the exhibition</w:t>
      </w:r>
      <w:r w:rsidR="00C97F1C" w:rsidRPr="008050E5">
        <w:rPr>
          <w:lang w:val="en-GB"/>
        </w:rPr>
        <w:t>, a</w:t>
      </w:r>
      <w:r w:rsidR="008050E5">
        <w:rPr>
          <w:lang w:val="en-GB"/>
        </w:rPr>
        <w:t>nd completed it</w:t>
      </w:r>
      <w:r w:rsidR="00C97F1C" w:rsidRPr="008050E5">
        <w:rPr>
          <w:lang w:val="en-GB"/>
        </w:rPr>
        <w:t xml:space="preserve"> </w:t>
      </w:r>
      <w:r w:rsidR="0018266C" w:rsidRPr="008050E5">
        <w:rPr>
          <w:lang w:val="en-GB"/>
        </w:rPr>
        <w:t>d</w:t>
      </w:r>
      <w:r w:rsidR="008050E5">
        <w:rPr>
          <w:lang w:val="en-GB"/>
        </w:rPr>
        <w:t>uring its official opening, thus enabling visitors to participate in the performance/painting act of artistic creation.</w:t>
      </w:r>
    </w:p>
    <w:p w14:paraId="6BB28A1C" w14:textId="48163C3B" w:rsidR="00E45C47" w:rsidRPr="008050E5" w:rsidRDefault="008050E5" w:rsidP="00DF0C4F">
      <w:pPr>
        <w:ind w:left="-284"/>
        <w:rPr>
          <w:rFonts w:cstheme="minorHAnsi"/>
          <w:lang w:val="en-GB"/>
        </w:rPr>
      </w:pPr>
      <w:r w:rsidRPr="008050E5">
        <w:rPr>
          <w:rFonts w:cstheme="minorHAnsi"/>
          <w:lang w:val="en-GB"/>
        </w:rPr>
        <w:t>The exhibition is accompanied by a c</w:t>
      </w:r>
      <w:r w:rsidR="00E45C47" w:rsidRPr="008050E5">
        <w:rPr>
          <w:rFonts w:cstheme="minorHAnsi"/>
          <w:lang w:val="en-GB"/>
        </w:rPr>
        <w:t>atalog</w:t>
      </w:r>
      <w:r w:rsidRPr="008050E5">
        <w:rPr>
          <w:rFonts w:cstheme="minorHAnsi"/>
          <w:lang w:val="en-GB"/>
        </w:rPr>
        <w:t>ue</w:t>
      </w:r>
      <w:r w:rsidR="00E45C47" w:rsidRPr="008050E5">
        <w:rPr>
          <w:rFonts w:cstheme="minorHAnsi"/>
          <w:lang w:val="en-GB"/>
        </w:rPr>
        <w:t>.</w:t>
      </w:r>
    </w:p>
    <w:p w14:paraId="3B693A3A" w14:textId="77777777" w:rsidR="00F87587" w:rsidRPr="008050E5" w:rsidRDefault="00F87587" w:rsidP="00DF0C4F">
      <w:pPr>
        <w:spacing w:after="0" w:line="240" w:lineRule="auto"/>
        <w:ind w:left="-284"/>
        <w:rPr>
          <w:rFonts w:cstheme="minorHAnsi"/>
          <w:lang w:val="en-GB"/>
        </w:rPr>
      </w:pPr>
    </w:p>
    <w:p w14:paraId="3C7A1026" w14:textId="21ED696B" w:rsidR="00F87587" w:rsidRPr="008050E5" w:rsidRDefault="00F87587" w:rsidP="00DF0C4F">
      <w:pPr>
        <w:spacing w:after="0" w:line="240" w:lineRule="auto"/>
        <w:ind w:left="-284"/>
        <w:jc w:val="both"/>
        <w:rPr>
          <w:b/>
          <w:lang w:val="en-GB"/>
        </w:rPr>
      </w:pPr>
      <w:r w:rsidRPr="008050E5">
        <w:rPr>
          <w:b/>
          <w:lang w:val="en-GB"/>
        </w:rPr>
        <w:t xml:space="preserve">Piotr Oszczanowski, </w:t>
      </w:r>
      <w:r w:rsidR="008050E5" w:rsidRPr="008050E5">
        <w:rPr>
          <w:b/>
          <w:lang w:val="en-GB"/>
        </w:rPr>
        <w:t>Director of the National</w:t>
      </w:r>
      <w:r w:rsidRPr="008050E5">
        <w:rPr>
          <w:b/>
          <w:lang w:val="en-GB"/>
        </w:rPr>
        <w:t xml:space="preserve"> Mu</w:t>
      </w:r>
      <w:r w:rsidR="008050E5" w:rsidRPr="008050E5">
        <w:rPr>
          <w:b/>
          <w:lang w:val="en-GB"/>
        </w:rPr>
        <w:t>s</w:t>
      </w:r>
      <w:r w:rsidRPr="008050E5">
        <w:rPr>
          <w:b/>
          <w:lang w:val="en-GB"/>
        </w:rPr>
        <w:t xml:space="preserve">eum </w:t>
      </w:r>
      <w:r w:rsidR="008050E5" w:rsidRPr="008050E5">
        <w:rPr>
          <w:b/>
          <w:lang w:val="en-GB"/>
        </w:rPr>
        <w:t>in</w:t>
      </w:r>
      <w:r w:rsidRPr="008050E5">
        <w:rPr>
          <w:b/>
          <w:lang w:val="en-GB"/>
        </w:rPr>
        <w:t xml:space="preserve"> </w:t>
      </w:r>
      <w:proofErr w:type="spellStart"/>
      <w:r w:rsidRPr="008050E5">
        <w:rPr>
          <w:b/>
          <w:lang w:val="en-GB"/>
        </w:rPr>
        <w:t>Wrocław</w:t>
      </w:r>
      <w:proofErr w:type="spellEnd"/>
      <w:r w:rsidRPr="008050E5">
        <w:rPr>
          <w:b/>
          <w:lang w:val="en-GB"/>
        </w:rPr>
        <w:t>:</w:t>
      </w:r>
    </w:p>
    <w:p w14:paraId="17F9BEBD" w14:textId="294529A3" w:rsidR="00A1221D" w:rsidRPr="00E21D55" w:rsidRDefault="008050E5" w:rsidP="00DF0C4F">
      <w:pPr>
        <w:spacing w:after="0" w:line="257" w:lineRule="auto"/>
        <w:ind w:left="-284"/>
        <w:jc w:val="both"/>
        <w:rPr>
          <w:bCs/>
          <w:lang w:val="en-GB"/>
        </w:rPr>
      </w:pPr>
      <w:r w:rsidRPr="00B865F4">
        <w:rPr>
          <w:bCs/>
          <w:lang w:val="en-GB"/>
        </w:rPr>
        <w:t xml:space="preserve">The year </w:t>
      </w:r>
      <w:r w:rsidR="00A1221D" w:rsidRPr="00B865F4">
        <w:rPr>
          <w:bCs/>
          <w:lang w:val="en-GB"/>
        </w:rPr>
        <w:t xml:space="preserve">2026 </w:t>
      </w:r>
      <w:r w:rsidRPr="00B865F4">
        <w:rPr>
          <w:bCs/>
          <w:lang w:val="en-GB"/>
        </w:rPr>
        <w:t xml:space="preserve">marks the tenth anniversary of </w:t>
      </w:r>
      <w:r w:rsidR="00A1221D" w:rsidRPr="00B865F4">
        <w:rPr>
          <w:bCs/>
          <w:lang w:val="en-GB"/>
        </w:rPr>
        <w:t>t</w:t>
      </w:r>
      <w:r w:rsidRPr="00B865F4">
        <w:rPr>
          <w:bCs/>
          <w:lang w:val="en-GB"/>
        </w:rPr>
        <w:t xml:space="preserve">he opening of the </w:t>
      </w:r>
      <w:r w:rsidR="00B865F4" w:rsidRPr="00B865F4">
        <w:rPr>
          <w:bCs/>
          <w:lang w:val="en-GB"/>
        </w:rPr>
        <w:t>youngest branch of the MNWr, namely the Museum of Contemporary Art loca</w:t>
      </w:r>
      <w:r w:rsidR="00B865F4">
        <w:rPr>
          <w:bCs/>
          <w:lang w:val="en-GB"/>
        </w:rPr>
        <w:t xml:space="preserve">ted in the splendid interiors of the Four Domes Pavilion. </w:t>
      </w:r>
      <w:r w:rsidR="00B865F4" w:rsidRPr="00B865F4">
        <w:rPr>
          <w:bCs/>
          <w:lang w:val="en-GB"/>
        </w:rPr>
        <w:t>This unique space pr</w:t>
      </w:r>
      <w:r w:rsidR="0077023D">
        <w:rPr>
          <w:bCs/>
          <w:lang w:val="en-GB"/>
        </w:rPr>
        <w:t>ovides</w:t>
      </w:r>
      <w:r w:rsidR="00B865F4" w:rsidRPr="00B865F4">
        <w:rPr>
          <w:bCs/>
          <w:lang w:val="en-GB"/>
        </w:rPr>
        <w:t xml:space="preserve"> us with an opportunity to present the most important artistic phenomena in Polish and international art of the 20th and 21st cent.</w:t>
      </w:r>
      <w:r w:rsidR="000211AA">
        <w:rPr>
          <w:bCs/>
          <w:lang w:val="en-GB"/>
        </w:rPr>
        <w:t xml:space="preserve"> </w:t>
      </w:r>
      <w:r w:rsidR="000211AA" w:rsidRPr="000211AA">
        <w:rPr>
          <w:bCs/>
          <w:lang w:val="en-GB"/>
        </w:rPr>
        <w:t>T</w:t>
      </w:r>
      <w:r w:rsidR="00B865F4" w:rsidRPr="000211AA">
        <w:rPr>
          <w:bCs/>
          <w:lang w:val="en-GB"/>
        </w:rPr>
        <w:t xml:space="preserve">he National Museum in </w:t>
      </w:r>
      <w:proofErr w:type="spellStart"/>
      <w:r w:rsidR="00B865F4" w:rsidRPr="000211AA">
        <w:rPr>
          <w:bCs/>
          <w:lang w:val="en-GB"/>
        </w:rPr>
        <w:t>Wrocław</w:t>
      </w:r>
      <w:proofErr w:type="spellEnd"/>
      <w:r w:rsidR="000211AA" w:rsidRPr="000211AA">
        <w:rPr>
          <w:bCs/>
          <w:lang w:val="en-GB"/>
        </w:rPr>
        <w:t xml:space="preserve"> makes consistent use of this privilege, and our </w:t>
      </w:r>
      <w:r w:rsidR="000211AA">
        <w:rPr>
          <w:bCs/>
          <w:lang w:val="en-GB"/>
        </w:rPr>
        <w:t xml:space="preserve">latest exhibition entitled “Sunrise in the West” represents one such endeavour. </w:t>
      </w:r>
      <w:r w:rsidR="000211AA" w:rsidRPr="000211AA">
        <w:rPr>
          <w:bCs/>
          <w:lang w:val="en-GB"/>
        </w:rPr>
        <w:t>This transcultural meeting, to which we invited three artists originatin</w:t>
      </w:r>
      <w:r w:rsidR="000211AA">
        <w:rPr>
          <w:bCs/>
          <w:lang w:val="en-GB"/>
        </w:rPr>
        <w:t xml:space="preserve">g from Japan, is a truly fascinating event. </w:t>
      </w:r>
      <w:r w:rsidR="000211AA" w:rsidRPr="0094403C">
        <w:rPr>
          <w:bCs/>
          <w:lang w:val="en-GB"/>
        </w:rPr>
        <w:t xml:space="preserve">Each of them, </w:t>
      </w:r>
      <w:r w:rsidR="0094403C">
        <w:rPr>
          <w:bCs/>
          <w:lang w:val="en-GB"/>
        </w:rPr>
        <w:t xml:space="preserve">already </w:t>
      </w:r>
      <w:r w:rsidR="000211AA" w:rsidRPr="0094403C">
        <w:rPr>
          <w:bCs/>
          <w:lang w:val="en-GB"/>
        </w:rPr>
        <w:t xml:space="preserve">in their early </w:t>
      </w:r>
      <w:r w:rsidR="0094403C">
        <w:rPr>
          <w:bCs/>
          <w:lang w:val="en-GB"/>
        </w:rPr>
        <w:t>years</w:t>
      </w:r>
      <w:r w:rsidR="0077023D">
        <w:rPr>
          <w:bCs/>
          <w:lang w:val="en-GB"/>
        </w:rPr>
        <w:t>,</w:t>
      </w:r>
      <w:r w:rsidR="000211AA" w:rsidRPr="0094403C">
        <w:rPr>
          <w:bCs/>
          <w:lang w:val="en-GB"/>
        </w:rPr>
        <w:t xml:space="preserve"> made </w:t>
      </w:r>
      <w:r w:rsidR="0077023D">
        <w:rPr>
          <w:bCs/>
          <w:lang w:val="en-GB"/>
        </w:rPr>
        <w:t>the</w:t>
      </w:r>
      <w:r w:rsidR="000211AA" w:rsidRPr="0094403C">
        <w:rPr>
          <w:bCs/>
          <w:lang w:val="en-GB"/>
        </w:rPr>
        <w:t xml:space="preserve"> decision to emigrate to </w:t>
      </w:r>
      <w:r w:rsidR="00A1221D" w:rsidRPr="0094403C">
        <w:rPr>
          <w:bCs/>
          <w:lang w:val="en-GB"/>
        </w:rPr>
        <w:t>Europ</w:t>
      </w:r>
      <w:r w:rsidR="000211AA" w:rsidRPr="0094403C">
        <w:rPr>
          <w:bCs/>
          <w:lang w:val="en-GB"/>
        </w:rPr>
        <w:t>e</w:t>
      </w:r>
      <w:r w:rsidR="00A1221D" w:rsidRPr="0094403C">
        <w:rPr>
          <w:bCs/>
          <w:lang w:val="en-GB"/>
        </w:rPr>
        <w:t xml:space="preserve">, </w:t>
      </w:r>
      <w:r w:rsidR="000211AA" w:rsidRPr="0094403C">
        <w:rPr>
          <w:bCs/>
          <w:lang w:val="en-GB"/>
        </w:rPr>
        <w:t>which had a significant impact on their artistic development.</w:t>
      </w:r>
      <w:r w:rsidR="00A1221D" w:rsidRPr="0094403C">
        <w:rPr>
          <w:bCs/>
          <w:lang w:val="en-GB"/>
        </w:rPr>
        <w:t xml:space="preserve"> </w:t>
      </w:r>
      <w:r w:rsidR="000211AA" w:rsidRPr="0094403C">
        <w:rPr>
          <w:bCs/>
          <w:lang w:val="en-GB"/>
        </w:rPr>
        <w:t>Their artistic work is often interprete</w:t>
      </w:r>
      <w:r w:rsidR="0094403C" w:rsidRPr="0094403C">
        <w:rPr>
          <w:bCs/>
          <w:lang w:val="en-GB"/>
        </w:rPr>
        <w:t xml:space="preserve">d through the prism of their Japanese origins, whilst this exhibition demonstrates that the transfer to another cultural context enabled them to develop their </w:t>
      </w:r>
      <w:r w:rsidR="0077023D">
        <w:rPr>
          <w:bCs/>
          <w:lang w:val="en-GB"/>
        </w:rPr>
        <w:t xml:space="preserve">own </w:t>
      </w:r>
      <w:r w:rsidR="0094403C" w:rsidRPr="0094403C">
        <w:rPr>
          <w:bCs/>
          <w:lang w:val="en-GB"/>
        </w:rPr>
        <w:t>unique style, which combines Japanese traditions with progressive</w:t>
      </w:r>
      <w:r w:rsidR="0094403C">
        <w:rPr>
          <w:bCs/>
          <w:lang w:val="en-GB"/>
        </w:rPr>
        <w:t xml:space="preserve"> C</w:t>
      </w:r>
      <w:r w:rsidR="00A1221D" w:rsidRPr="0094403C">
        <w:rPr>
          <w:bCs/>
          <w:lang w:val="en-GB"/>
        </w:rPr>
        <w:t>onceptuali</w:t>
      </w:r>
      <w:r w:rsidR="0094403C">
        <w:rPr>
          <w:bCs/>
          <w:lang w:val="en-GB"/>
        </w:rPr>
        <w:t xml:space="preserve">sm and </w:t>
      </w:r>
      <w:proofErr w:type="spellStart"/>
      <w:r w:rsidR="0094403C">
        <w:rPr>
          <w:bCs/>
          <w:lang w:val="en-GB"/>
        </w:rPr>
        <w:t>Actionism</w:t>
      </w:r>
      <w:proofErr w:type="spellEnd"/>
      <w:r w:rsidR="0094403C">
        <w:rPr>
          <w:bCs/>
          <w:lang w:val="en-GB"/>
        </w:rPr>
        <w:t xml:space="preserve"> practiced in the West. The importance of this exhibition is further confirmed by the honorary patronage of His Excellency Akira Kono, Ambassador of Japan in Poland</w:t>
      </w:r>
      <w:r w:rsidR="00E21D55">
        <w:rPr>
          <w:bCs/>
          <w:lang w:val="en-GB"/>
        </w:rPr>
        <w:t>, for which we are deeply grateful and honoured.</w:t>
      </w:r>
    </w:p>
    <w:p w14:paraId="2016C83D" w14:textId="77777777" w:rsidR="00A14094" w:rsidRPr="00E21D55" w:rsidRDefault="00A14094" w:rsidP="00DF0C4F">
      <w:pPr>
        <w:spacing w:after="0" w:line="240" w:lineRule="auto"/>
        <w:ind w:left="-284"/>
        <w:jc w:val="both"/>
        <w:rPr>
          <w:b/>
          <w:lang w:val="en-GB"/>
        </w:rPr>
      </w:pPr>
    </w:p>
    <w:p w14:paraId="0F66C57B" w14:textId="77777777" w:rsidR="00A14094" w:rsidRPr="00E21D55" w:rsidRDefault="00A14094" w:rsidP="00DF0C4F">
      <w:pPr>
        <w:spacing w:after="0" w:line="240" w:lineRule="auto"/>
        <w:ind w:left="-284"/>
        <w:jc w:val="both"/>
        <w:rPr>
          <w:b/>
          <w:lang w:val="en-GB"/>
        </w:rPr>
      </w:pPr>
    </w:p>
    <w:p w14:paraId="4E21ACB2" w14:textId="77777777" w:rsidR="007E3EDB" w:rsidRPr="00E21D55" w:rsidRDefault="007E3EDB" w:rsidP="00DF0C4F">
      <w:pPr>
        <w:spacing w:after="0" w:line="240" w:lineRule="auto"/>
        <w:ind w:left="-284"/>
        <w:jc w:val="both"/>
        <w:rPr>
          <w:b/>
          <w:lang w:val="en-GB"/>
        </w:rPr>
      </w:pPr>
    </w:p>
    <w:p w14:paraId="5EA97917" w14:textId="77777777" w:rsidR="007E3EDB" w:rsidRPr="00E21D55" w:rsidRDefault="007E3EDB" w:rsidP="00DF0C4F">
      <w:pPr>
        <w:spacing w:after="0" w:line="240" w:lineRule="auto"/>
        <w:ind w:left="-284"/>
        <w:jc w:val="both"/>
        <w:rPr>
          <w:b/>
          <w:lang w:val="en-GB"/>
        </w:rPr>
      </w:pPr>
    </w:p>
    <w:p w14:paraId="1BB906D0" w14:textId="77777777" w:rsidR="001708B1" w:rsidRPr="00DF0C4F" w:rsidRDefault="001708B1" w:rsidP="001708B1">
      <w:pPr>
        <w:spacing w:after="0" w:line="240" w:lineRule="auto"/>
        <w:ind w:left="-284"/>
        <w:jc w:val="both"/>
        <w:rPr>
          <w:b/>
        </w:rPr>
      </w:pPr>
    </w:p>
    <w:p w14:paraId="244714E8" w14:textId="77777777" w:rsidR="001708B1" w:rsidRPr="00DF0C4F" w:rsidRDefault="001708B1" w:rsidP="001708B1">
      <w:pPr>
        <w:spacing w:after="0" w:line="240" w:lineRule="auto"/>
        <w:ind w:left="-284"/>
        <w:jc w:val="both"/>
        <w:rPr>
          <w:b/>
        </w:rPr>
      </w:pPr>
    </w:p>
    <w:p w14:paraId="318D802E" w14:textId="77777777" w:rsidR="001708B1" w:rsidRPr="001708B1" w:rsidRDefault="001708B1" w:rsidP="001708B1">
      <w:pPr>
        <w:spacing w:after="0" w:line="240" w:lineRule="auto"/>
        <w:ind w:left="-284"/>
        <w:jc w:val="both"/>
        <w:rPr>
          <w:rFonts w:cstheme="minorHAnsi"/>
          <w:sz w:val="18"/>
          <w:szCs w:val="18"/>
          <w:lang w:val="en-GB"/>
        </w:rPr>
      </w:pPr>
      <w:r w:rsidRPr="001708B1">
        <w:rPr>
          <w:rFonts w:cstheme="minorHAnsi"/>
          <w:sz w:val="18"/>
          <w:szCs w:val="18"/>
          <w:lang w:val="en-GB"/>
        </w:rPr>
        <w:t>Honorary patronage of the Japanese Embassy in Poland</w:t>
      </w:r>
    </w:p>
    <w:p w14:paraId="6D959A3E" w14:textId="77777777" w:rsidR="001708B1" w:rsidRPr="001708B1" w:rsidRDefault="001708B1" w:rsidP="001708B1">
      <w:pPr>
        <w:spacing w:after="0" w:line="240" w:lineRule="auto"/>
        <w:ind w:left="-284"/>
        <w:jc w:val="both"/>
        <w:rPr>
          <w:rFonts w:cstheme="minorHAnsi"/>
          <w:sz w:val="18"/>
          <w:szCs w:val="18"/>
          <w:lang w:val="en-GB"/>
        </w:rPr>
      </w:pPr>
    </w:p>
    <w:p w14:paraId="1F4B3217" w14:textId="77777777" w:rsidR="001708B1" w:rsidRPr="001708B1" w:rsidRDefault="001708B1" w:rsidP="001708B1">
      <w:pPr>
        <w:spacing w:after="0" w:line="240" w:lineRule="auto"/>
        <w:ind w:left="-284"/>
        <w:jc w:val="both"/>
        <w:rPr>
          <w:rFonts w:cstheme="minorHAnsi"/>
          <w:sz w:val="18"/>
          <w:szCs w:val="18"/>
          <w:lang w:val="en-US"/>
        </w:rPr>
      </w:pPr>
    </w:p>
    <w:p w14:paraId="22CD4FAF" w14:textId="1CE0262A" w:rsidR="001708B1" w:rsidRPr="001708B1" w:rsidRDefault="001708B1" w:rsidP="001708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84"/>
        <w:rPr>
          <w:sz w:val="18"/>
          <w:szCs w:val="18"/>
          <w:lang w:val="en-US"/>
        </w:rPr>
      </w:pPr>
      <w:r w:rsidRPr="00DF0C4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308C363" wp14:editId="1B05C829">
            <wp:simplePos x="0" y="0"/>
            <wp:positionH relativeFrom="column">
              <wp:posOffset>-91440</wp:posOffset>
            </wp:positionH>
            <wp:positionV relativeFrom="paragraph">
              <wp:posOffset>183515</wp:posOffset>
            </wp:positionV>
            <wp:extent cx="1494155" cy="421640"/>
            <wp:effectExtent l="0" t="0" r="0" b="0"/>
            <wp:wrapTight wrapText="bothSides">
              <wp:wrapPolygon edited="0">
                <wp:start x="1652" y="976"/>
                <wp:lineTo x="551" y="4880"/>
                <wp:lineTo x="551" y="16590"/>
                <wp:lineTo x="2203" y="19518"/>
                <wp:lineTo x="20654" y="19518"/>
                <wp:lineTo x="20930" y="8783"/>
                <wp:lineTo x="15422" y="3904"/>
                <wp:lineTo x="3580" y="976"/>
                <wp:lineTo x="1652" y="976"/>
              </wp:wrapPolygon>
            </wp:wrapTight>
            <wp:docPr id="3" name="Obraz 3" descr="Obraz zawierający zdobione nakrycie głowy 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zdobione nakrycie głowy 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708B1">
        <w:rPr>
          <w:noProof/>
          <w:sz w:val="18"/>
          <w:szCs w:val="18"/>
          <w:lang w:val="en-US" w:eastAsia="pl-PL"/>
        </w:rPr>
        <w:t>The National Museum in Wrocław is an institution of culture run by the Ministry of Culture and National Heritage</w:t>
      </w:r>
    </w:p>
    <w:p w14:paraId="3976B04F" w14:textId="77777777" w:rsidR="001708B1" w:rsidRPr="001708B1" w:rsidRDefault="001708B1" w:rsidP="001708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84"/>
        <w:rPr>
          <w:lang w:val="en-US"/>
        </w:rPr>
      </w:pPr>
    </w:p>
    <w:p w14:paraId="1956A855" w14:textId="77777777" w:rsidR="001708B1" w:rsidRPr="001708B1" w:rsidRDefault="001708B1" w:rsidP="001708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84"/>
        <w:rPr>
          <w:lang w:val="en-US"/>
        </w:rPr>
      </w:pPr>
    </w:p>
    <w:p w14:paraId="1ED5760A" w14:textId="5E24ECCD" w:rsidR="007E3EDB" w:rsidRPr="001708B1" w:rsidRDefault="001708B1" w:rsidP="00DF0C4F">
      <w:pPr>
        <w:spacing w:after="0" w:line="240" w:lineRule="auto"/>
        <w:ind w:left="-284"/>
        <w:jc w:val="both"/>
        <w:rPr>
          <w:b/>
          <w:sz w:val="18"/>
          <w:szCs w:val="18"/>
          <w:lang w:val="en-US"/>
        </w:rPr>
      </w:pPr>
      <w:r w:rsidRPr="00DF0C4F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01CB1B09" wp14:editId="47DC9C78">
            <wp:simplePos x="0" y="0"/>
            <wp:positionH relativeFrom="column">
              <wp:posOffset>-290669</wp:posOffset>
            </wp:positionH>
            <wp:positionV relativeFrom="paragraph">
              <wp:posOffset>209285</wp:posOffset>
            </wp:positionV>
            <wp:extent cx="1379220" cy="605790"/>
            <wp:effectExtent l="0" t="0" r="0" b="0"/>
            <wp:wrapTight wrapText="bothSides">
              <wp:wrapPolygon edited="0">
                <wp:start x="0" y="0"/>
                <wp:lineTo x="0" y="21057"/>
                <wp:lineTo x="21182" y="21057"/>
                <wp:lineTo x="21182" y="0"/>
                <wp:lineTo x="0" y="0"/>
              </wp:wrapPolygon>
            </wp:wrapTight>
            <wp:docPr id="2" name="Obraz 2" descr="Obraz zawierający logo, Czcionka, Grafika, biał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logo, Czcionka, Grafika, biały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sz w:val="18"/>
          <w:szCs w:val="18"/>
          <w:lang w:val="en-US" w:eastAsia="pl-PL"/>
        </w:rPr>
        <w:t>Patron</w:t>
      </w:r>
      <w:r w:rsidRPr="001708B1">
        <w:rPr>
          <w:noProof/>
          <w:sz w:val="18"/>
          <w:szCs w:val="18"/>
          <w:lang w:val="en-US" w:eastAsia="pl-PL"/>
        </w:rPr>
        <w:t xml:space="preserve"> of the National Museum in Wrocław</w:t>
      </w:r>
    </w:p>
    <w:p w14:paraId="6609C83C" w14:textId="77777777" w:rsidR="007E3EDB" w:rsidRPr="00E21D55" w:rsidRDefault="007E3EDB" w:rsidP="00DF0C4F">
      <w:pPr>
        <w:spacing w:after="0" w:line="240" w:lineRule="auto"/>
        <w:ind w:left="-284"/>
        <w:jc w:val="both"/>
        <w:rPr>
          <w:b/>
          <w:lang w:val="en-GB"/>
        </w:rPr>
      </w:pPr>
    </w:p>
    <w:p w14:paraId="3FCFD0D1" w14:textId="77777777" w:rsidR="007E3EDB" w:rsidRPr="00E21D55" w:rsidRDefault="007E3EDB" w:rsidP="00DF0C4F">
      <w:pPr>
        <w:spacing w:after="0" w:line="240" w:lineRule="auto"/>
        <w:ind w:left="-284"/>
        <w:jc w:val="both"/>
        <w:rPr>
          <w:b/>
          <w:lang w:val="en-GB"/>
        </w:rPr>
      </w:pPr>
    </w:p>
    <w:p w14:paraId="3E386C8D" w14:textId="77777777" w:rsidR="007E3EDB" w:rsidRPr="00E21D55" w:rsidRDefault="007E3EDB" w:rsidP="00DF0C4F">
      <w:pPr>
        <w:spacing w:after="0" w:line="240" w:lineRule="auto"/>
        <w:ind w:left="-284"/>
        <w:jc w:val="both"/>
        <w:rPr>
          <w:b/>
          <w:lang w:val="en-GB"/>
        </w:rPr>
      </w:pPr>
    </w:p>
    <w:p w14:paraId="14E9528F" w14:textId="77777777" w:rsidR="007E3EDB" w:rsidRPr="00E21D55" w:rsidRDefault="007E3EDB" w:rsidP="00DF0C4F">
      <w:pPr>
        <w:spacing w:after="0" w:line="240" w:lineRule="auto"/>
        <w:ind w:left="-284"/>
        <w:jc w:val="both"/>
        <w:rPr>
          <w:b/>
          <w:lang w:val="en-GB"/>
        </w:rPr>
      </w:pPr>
    </w:p>
    <w:p w14:paraId="29F7D917" w14:textId="77777777" w:rsidR="00A14094" w:rsidRPr="00E21D55" w:rsidRDefault="00A14094" w:rsidP="00DF0C4F">
      <w:pPr>
        <w:spacing w:after="0" w:line="240" w:lineRule="auto"/>
        <w:ind w:left="-284"/>
        <w:jc w:val="both"/>
        <w:rPr>
          <w:b/>
          <w:lang w:val="en-GB"/>
        </w:rPr>
      </w:pPr>
    </w:p>
    <w:p w14:paraId="10825DF5" w14:textId="77777777" w:rsidR="00B7679D" w:rsidRPr="00E21D55" w:rsidRDefault="00B7679D" w:rsidP="00DF0C4F">
      <w:pPr>
        <w:spacing w:after="0" w:line="240" w:lineRule="auto"/>
        <w:ind w:left="-284"/>
        <w:jc w:val="both"/>
        <w:rPr>
          <w:rFonts w:cstheme="minorHAnsi"/>
          <w:sz w:val="18"/>
          <w:szCs w:val="18"/>
          <w:lang w:val="en-GB"/>
        </w:rPr>
      </w:pPr>
    </w:p>
    <w:sectPr w:rsidR="00B7679D" w:rsidRPr="00E21D55" w:rsidSect="00DF0C4F">
      <w:pgSz w:w="11906" w:h="16838"/>
      <w:pgMar w:top="1134" w:right="1133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FA906" w14:textId="77777777" w:rsidR="00D26995" w:rsidRDefault="00D26995" w:rsidP="00AE3D17">
      <w:pPr>
        <w:spacing w:after="0" w:line="240" w:lineRule="auto"/>
      </w:pPr>
      <w:r>
        <w:separator/>
      </w:r>
    </w:p>
  </w:endnote>
  <w:endnote w:type="continuationSeparator" w:id="0">
    <w:p w14:paraId="1A79767B" w14:textId="77777777" w:rsidR="00D26995" w:rsidRDefault="00D26995" w:rsidP="00AE3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BA4F9" w14:textId="77777777" w:rsidR="00D26995" w:rsidRDefault="00D26995" w:rsidP="00AE3D17">
      <w:pPr>
        <w:spacing w:after="0" w:line="240" w:lineRule="auto"/>
      </w:pPr>
      <w:r>
        <w:separator/>
      </w:r>
    </w:p>
  </w:footnote>
  <w:footnote w:type="continuationSeparator" w:id="0">
    <w:p w14:paraId="1611D8E2" w14:textId="77777777" w:rsidR="00D26995" w:rsidRDefault="00D26995" w:rsidP="00AE3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33DDD"/>
    <w:multiLevelType w:val="multilevel"/>
    <w:tmpl w:val="1890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9230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C47"/>
    <w:rsid w:val="00001508"/>
    <w:rsid w:val="00013729"/>
    <w:rsid w:val="000211AA"/>
    <w:rsid w:val="00026A42"/>
    <w:rsid w:val="00052DF7"/>
    <w:rsid w:val="00052FCD"/>
    <w:rsid w:val="00057038"/>
    <w:rsid w:val="00061810"/>
    <w:rsid w:val="000754ED"/>
    <w:rsid w:val="00086229"/>
    <w:rsid w:val="00086CF5"/>
    <w:rsid w:val="000879BF"/>
    <w:rsid w:val="000904E4"/>
    <w:rsid w:val="00090C9A"/>
    <w:rsid w:val="000920D9"/>
    <w:rsid w:val="00093FFC"/>
    <w:rsid w:val="0009430E"/>
    <w:rsid w:val="000945BE"/>
    <w:rsid w:val="000969A2"/>
    <w:rsid w:val="000A11F5"/>
    <w:rsid w:val="000A68EF"/>
    <w:rsid w:val="000B25B2"/>
    <w:rsid w:val="000C0C73"/>
    <w:rsid w:val="000C2B87"/>
    <w:rsid w:val="000C395E"/>
    <w:rsid w:val="000D3C56"/>
    <w:rsid w:val="000E0A74"/>
    <w:rsid w:val="000E4064"/>
    <w:rsid w:val="000F2728"/>
    <w:rsid w:val="000F30D1"/>
    <w:rsid w:val="000F54DA"/>
    <w:rsid w:val="001039D8"/>
    <w:rsid w:val="00104F0F"/>
    <w:rsid w:val="001070F2"/>
    <w:rsid w:val="00114A6A"/>
    <w:rsid w:val="00117675"/>
    <w:rsid w:val="001225FA"/>
    <w:rsid w:val="00132078"/>
    <w:rsid w:val="00133705"/>
    <w:rsid w:val="00133D23"/>
    <w:rsid w:val="00134742"/>
    <w:rsid w:val="001366D4"/>
    <w:rsid w:val="001427EA"/>
    <w:rsid w:val="00155433"/>
    <w:rsid w:val="00160FFF"/>
    <w:rsid w:val="00161514"/>
    <w:rsid w:val="00165A3D"/>
    <w:rsid w:val="00170234"/>
    <w:rsid w:val="001708B1"/>
    <w:rsid w:val="00173FFA"/>
    <w:rsid w:val="00175997"/>
    <w:rsid w:val="001765D6"/>
    <w:rsid w:val="00177CD4"/>
    <w:rsid w:val="0018266C"/>
    <w:rsid w:val="001A1DA5"/>
    <w:rsid w:val="001A4B3A"/>
    <w:rsid w:val="001A7D9E"/>
    <w:rsid w:val="001B21AF"/>
    <w:rsid w:val="001B5C92"/>
    <w:rsid w:val="001C35AD"/>
    <w:rsid w:val="001D0B63"/>
    <w:rsid w:val="001E7E8A"/>
    <w:rsid w:val="001F1A12"/>
    <w:rsid w:val="001F4224"/>
    <w:rsid w:val="00204A87"/>
    <w:rsid w:val="002104F3"/>
    <w:rsid w:val="002108CC"/>
    <w:rsid w:val="002225BF"/>
    <w:rsid w:val="00232D9E"/>
    <w:rsid w:val="00235681"/>
    <w:rsid w:val="00240E54"/>
    <w:rsid w:val="002542DB"/>
    <w:rsid w:val="0025454F"/>
    <w:rsid w:val="00255BB7"/>
    <w:rsid w:val="00263E7C"/>
    <w:rsid w:val="00264A4F"/>
    <w:rsid w:val="00276D59"/>
    <w:rsid w:val="00280410"/>
    <w:rsid w:val="00281932"/>
    <w:rsid w:val="0028403E"/>
    <w:rsid w:val="0029141F"/>
    <w:rsid w:val="00291F06"/>
    <w:rsid w:val="002A029C"/>
    <w:rsid w:val="002A1EB4"/>
    <w:rsid w:val="002C2A20"/>
    <w:rsid w:val="002C4951"/>
    <w:rsid w:val="002C4A5C"/>
    <w:rsid w:val="002F5DE3"/>
    <w:rsid w:val="0030453E"/>
    <w:rsid w:val="00304557"/>
    <w:rsid w:val="003064A8"/>
    <w:rsid w:val="00311C18"/>
    <w:rsid w:val="00312063"/>
    <w:rsid w:val="00313CC1"/>
    <w:rsid w:val="0032048D"/>
    <w:rsid w:val="00321742"/>
    <w:rsid w:val="0032251E"/>
    <w:rsid w:val="00323056"/>
    <w:rsid w:val="00332C1A"/>
    <w:rsid w:val="0033615B"/>
    <w:rsid w:val="00344BBF"/>
    <w:rsid w:val="00351369"/>
    <w:rsid w:val="003602C7"/>
    <w:rsid w:val="00372801"/>
    <w:rsid w:val="00373329"/>
    <w:rsid w:val="00375BE8"/>
    <w:rsid w:val="00385529"/>
    <w:rsid w:val="003862E3"/>
    <w:rsid w:val="003A7895"/>
    <w:rsid w:val="003B2F3F"/>
    <w:rsid w:val="003D6F6D"/>
    <w:rsid w:val="003E13E2"/>
    <w:rsid w:val="003E4A04"/>
    <w:rsid w:val="003F0BB1"/>
    <w:rsid w:val="003F1009"/>
    <w:rsid w:val="003F5B9F"/>
    <w:rsid w:val="00406D3D"/>
    <w:rsid w:val="004123C6"/>
    <w:rsid w:val="00416311"/>
    <w:rsid w:val="00425D20"/>
    <w:rsid w:val="00431BA0"/>
    <w:rsid w:val="00435BFD"/>
    <w:rsid w:val="00437C14"/>
    <w:rsid w:val="00443605"/>
    <w:rsid w:val="0045319E"/>
    <w:rsid w:val="00454320"/>
    <w:rsid w:val="00457F57"/>
    <w:rsid w:val="00464146"/>
    <w:rsid w:val="00494C37"/>
    <w:rsid w:val="004A0FA5"/>
    <w:rsid w:val="004A1FC8"/>
    <w:rsid w:val="004A25A1"/>
    <w:rsid w:val="004A261C"/>
    <w:rsid w:val="004C3019"/>
    <w:rsid w:val="004C3C5B"/>
    <w:rsid w:val="004C6D00"/>
    <w:rsid w:val="004D1A55"/>
    <w:rsid w:val="004D1A59"/>
    <w:rsid w:val="004D6445"/>
    <w:rsid w:val="004E1109"/>
    <w:rsid w:val="004E340C"/>
    <w:rsid w:val="004F091B"/>
    <w:rsid w:val="004F6AE9"/>
    <w:rsid w:val="005071C6"/>
    <w:rsid w:val="005129D9"/>
    <w:rsid w:val="00524C41"/>
    <w:rsid w:val="005339CA"/>
    <w:rsid w:val="005420D3"/>
    <w:rsid w:val="005454F1"/>
    <w:rsid w:val="005478B3"/>
    <w:rsid w:val="005615B6"/>
    <w:rsid w:val="00566FD0"/>
    <w:rsid w:val="00567D30"/>
    <w:rsid w:val="00570383"/>
    <w:rsid w:val="00570CD5"/>
    <w:rsid w:val="00570F7B"/>
    <w:rsid w:val="00572169"/>
    <w:rsid w:val="005726C7"/>
    <w:rsid w:val="005B1200"/>
    <w:rsid w:val="005B5AB0"/>
    <w:rsid w:val="005C10FA"/>
    <w:rsid w:val="005D1128"/>
    <w:rsid w:val="005F112C"/>
    <w:rsid w:val="005F671E"/>
    <w:rsid w:val="00606892"/>
    <w:rsid w:val="006128B0"/>
    <w:rsid w:val="00613E3B"/>
    <w:rsid w:val="00617513"/>
    <w:rsid w:val="00617C43"/>
    <w:rsid w:val="00624B2C"/>
    <w:rsid w:val="00627377"/>
    <w:rsid w:val="00627A39"/>
    <w:rsid w:val="00635665"/>
    <w:rsid w:val="006365E6"/>
    <w:rsid w:val="006541A3"/>
    <w:rsid w:val="00657FBD"/>
    <w:rsid w:val="0066681A"/>
    <w:rsid w:val="00673ABA"/>
    <w:rsid w:val="00677C6F"/>
    <w:rsid w:val="00692B6A"/>
    <w:rsid w:val="00692E42"/>
    <w:rsid w:val="00695C1F"/>
    <w:rsid w:val="006A035A"/>
    <w:rsid w:val="006A6797"/>
    <w:rsid w:val="006B2070"/>
    <w:rsid w:val="006B5E74"/>
    <w:rsid w:val="006C3635"/>
    <w:rsid w:val="006C7D41"/>
    <w:rsid w:val="006E080B"/>
    <w:rsid w:val="006F53FC"/>
    <w:rsid w:val="006F6BA9"/>
    <w:rsid w:val="00702022"/>
    <w:rsid w:val="00702C58"/>
    <w:rsid w:val="0070348D"/>
    <w:rsid w:val="00704C74"/>
    <w:rsid w:val="00710BEA"/>
    <w:rsid w:val="00711440"/>
    <w:rsid w:val="00714EBC"/>
    <w:rsid w:val="007151DD"/>
    <w:rsid w:val="00715B98"/>
    <w:rsid w:val="00723E67"/>
    <w:rsid w:val="00725699"/>
    <w:rsid w:val="00733946"/>
    <w:rsid w:val="007363A4"/>
    <w:rsid w:val="00740FB0"/>
    <w:rsid w:val="007448EF"/>
    <w:rsid w:val="00744E08"/>
    <w:rsid w:val="00746DE2"/>
    <w:rsid w:val="00755ED3"/>
    <w:rsid w:val="00760186"/>
    <w:rsid w:val="0076549B"/>
    <w:rsid w:val="0077023D"/>
    <w:rsid w:val="00770A6C"/>
    <w:rsid w:val="0077413A"/>
    <w:rsid w:val="00777C01"/>
    <w:rsid w:val="00785470"/>
    <w:rsid w:val="0078554E"/>
    <w:rsid w:val="007A1836"/>
    <w:rsid w:val="007B3C1A"/>
    <w:rsid w:val="007D5C28"/>
    <w:rsid w:val="007E252D"/>
    <w:rsid w:val="007E2C74"/>
    <w:rsid w:val="007E3EDB"/>
    <w:rsid w:val="007E58AF"/>
    <w:rsid w:val="007E659F"/>
    <w:rsid w:val="007E7805"/>
    <w:rsid w:val="007F53AD"/>
    <w:rsid w:val="007F7A6C"/>
    <w:rsid w:val="008050E5"/>
    <w:rsid w:val="00807912"/>
    <w:rsid w:val="008107BA"/>
    <w:rsid w:val="0081502F"/>
    <w:rsid w:val="00815608"/>
    <w:rsid w:val="00816661"/>
    <w:rsid w:val="00820C98"/>
    <w:rsid w:val="0082200B"/>
    <w:rsid w:val="00824826"/>
    <w:rsid w:val="00825887"/>
    <w:rsid w:val="00830C2E"/>
    <w:rsid w:val="00831E5A"/>
    <w:rsid w:val="00833F08"/>
    <w:rsid w:val="00836F48"/>
    <w:rsid w:val="00842244"/>
    <w:rsid w:val="00847C22"/>
    <w:rsid w:val="00851BB7"/>
    <w:rsid w:val="008538C2"/>
    <w:rsid w:val="00855F41"/>
    <w:rsid w:val="008561AF"/>
    <w:rsid w:val="008568CF"/>
    <w:rsid w:val="00856AC6"/>
    <w:rsid w:val="00856FDC"/>
    <w:rsid w:val="00860407"/>
    <w:rsid w:val="00861773"/>
    <w:rsid w:val="008654E8"/>
    <w:rsid w:val="0086577C"/>
    <w:rsid w:val="008664AF"/>
    <w:rsid w:val="00866F95"/>
    <w:rsid w:val="008702F3"/>
    <w:rsid w:val="0087095E"/>
    <w:rsid w:val="008744CF"/>
    <w:rsid w:val="008815E6"/>
    <w:rsid w:val="00885F92"/>
    <w:rsid w:val="008A3E73"/>
    <w:rsid w:val="008B6E5D"/>
    <w:rsid w:val="008B7DBD"/>
    <w:rsid w:val="008D0349"/>
    <w:rsid w:val="008D3C7C"/>
    <w:rsid w:val="008D3E23"/>
    <w:rsid w:val="008D463F"/>
    <w:rsid w:val="008D5552"/>
    <w:rsid w:val="008E2EF2"/>
    <w:rsid w:val="008F526A"/>
    <w:rsid w:val="00902568"/>
    <w:rsid w:val="00902929"/>
    <w:rsid w:val="009043A3"/>
    <w:rsid w:val="009055C6"/>
    <w:rsid w:val="0092122D"/>
    <w:rsid w:val="009221CB"/>
    <w:rsid w:val="009226AA"/>
    <w:rsid w:val="00925AD3"/>
    <w:rsid w:val="00926E27"/>
    <w:rsid w:val="0093207C"/>
    <w:rsid w:val="00936C31"/>
    <w:rsid w:val="00937802"/>
    <w:rsid w:val="009408F7"/>
    <w:rsid w:val="00940907"/>
    <w:rsid w:val="00942EDA"/>
    <w:rsid w:val="0094403C"/>
    <w:rsid w:val="00977F4C"/>
    <w:rsid w:val="009811C7"/>
    <w:rsid w:val="0098506E"/>
    <w:rsid w:val="00990C88"/>
    <w:rsid w:val="009918E6"/>
    <w:rsid w:val="00992EE3"/>
    <w:rsid w:val="00994224"/>
    <w:rsid w:val="009B0841"/>
    <w:rsid w:val="009B1C66"/>
    <w:rsid w:val="009B258C"/>
    <w:rsid w:val="009C759C"/>
    <w:rsid w:val="009D38DC"/>
    <w:rsid w:val="009D67BA"/>
    <w:rsid w:val="009D6858"/>
    <w:rsid w:val="009E23FE"/>
    <w:rsid w:val="009E6857"/>
    <w:rsid w:val="009E730F"/>
    <w:rsid w:val="009F1010"/>
    <w:rsid w:val="009F179B"/>
    <w:rsid w:val="009F37B3"/>
    <w:rsid w:val="009F385A"/>
    <w:rsid w:val="009F4952"/>
    <w:rsid w:val="009F5073"/>
    <w:rsid w:val="009F59EF"/>
    <w:rsid w:val="009F644B"/>
    <w:rsid w:val="009F7ACE"/>
    <w:rsid w:val="009F7F41"/>
    <w:rsid w:val="00A06B96"/>
    <w:rsid w:val="00A07E99"/>
    <w:rsid w:val="00A1221D"/>
    <w:rsid w:val="00A132C3"/>
    <w:rsid w:val="00A14094"/>
    <w:rsid w:val="00A23E0B"/>
    <w:rsid w:val="00A3304C"/>
    <w:rsid w:val="00A370ED"/>
    <w:rsid w:val="00A45AE7"/>
    <w:rsid w:val="00A525FF"/>
    <w:rsid w:val="00A60476"/>
    <w:rsid w:val="00A7095E"/>
    <w:rsid w:val="00A74C51"/>
    <w:rsid w:val="00A808CB"/>
    <w:rsid w:val="00A80DB0"/>
    <w:rsid w:val="00A83BBD"/>
    <w:rsid w:val="00A85C7C"/>
    <w:rsid w:val="00A85EBC"/>
    <w:rsid w:val="00A91BC1"/>
    <w:rsid w:val="00A923FA"/>
    <w:rsid w:val="00A9411D"/>
    <w:rsid w:val="00AA766A"/>
    <w:rsid w:val="00AB270B"/>
    <w:rsid w:val="00AB6D14"/>
    <w:rsid w:val="00AC38E0"/>
    <w:rsid w:val="00AE3D17"/>
    <w:rsid w:val="00AF7A92"/>
    <w:rsid w:val="00B03EA1"/>
    <w:rsid w:val="00B13E39"/>
    <w:rsid w:val="00B1462C"/>
    <w:rsid w:val="00B21B86"/>
    <w:rsid w:val="00B222DD"/>
    <w:rsid w:val="00B2479E"/>
    <w:rsid w:val="00B34874"/>
    <w:rsid w:val="00B3569B"/>
    <w:rsid w:val="00B42DDE"/>
    <w:rsid w:val="00B451AC"/>
    <w:rsid w:val="00B4696E"/>
    <w:rsid w:val="00B47313"/>
    <w:rsid w:val="00B50A10"/>
    <w:rsid w:val="00B628F0"/>
    <w:rsid w:val="00B65B75"/>
    <w:rsid w:val="00B666B9"/>
    <w:rsid w:val="00B7679D"/>
    <w:rsid w:val="00B825DC"/>
    <w:rsid w:val="00B83CE2"/>
    <w:rsid w:val="00B865F4"/>
    <w:rsid w:val="00B871A8"/>
    <w:rsid w:val="00B95B2A"/>
    <w:rsid w:val="00BA70C0"/>
    <w:rsid w:val="00BC2BB9"/>
    <w:rsid w:val="00BE03E0"/>
    <w:rsid w:val="00BE0E93"/>
    <w:rsid w:val="00BE3CB9"/>
    <w:rsid w:val="00BE7599"/>
    <w:rsid w:val="00BF1619"/>
    <w:rsid w:val="00BF2CBD"/>
    <w:rsid w:val="00BF4037"/>
    <w:rsid w:val="00BF4B89"/>
    <w:rsid w:val="00BF503D"/>
    <w:rsid w:val="00C00BBD"/>
    <w:rsid w:val="00C25EC1"/>
    <w:rsid w:val="00C345DC"/>
    <w:rsid w:val="00C439FC"/>
    <w:rsid w:val="00C532CC"/>
    <w:rsid w:val="00C57E2D"/>
    <w:rsid w:val="00C6408C"/>
    <w:rsid w:val="00C650FA"/>
    <w:rsid w:val="00C66133"/>
    <w:rsid w:val="00C727CA"/>
    <w:rsid w:val="00C74BC8"/>
    <w:rsid w:val="00C74D89"/>
    <w:rsid w:val="00C76A41"/>
    <w:rsid w:val="00C81811"/>
    <w:rsid w:val="00C8575E"/>
    <w:rsid w:val="00C9616B"/>
    <w:rsid w:val="00C975CC"/>
    <w:rsid w:val="00C97F1C"/>
    <w:rsid w:val="00CA437E"/>
    <w:rsid w:val="00CA659B"/>
    <w:rsid w:val="00CB613A"/>
    <w:rsid w:val="00CC18DB"/>
    <w:rsid w:val="00CE26FD"/>
    <w:rsid w:val="00CE2924"/>
    <w:rsid w:val="00CE43B9"/>
    <w:rsid w:val="00CE7533"/>
    <w:rsid w:val="00CF2DF1"/>
    <w:rsid w:val="00CF4AF4"/>
    <w:rsid w:val="00D0146E"/>
    <w:rsid w:val="00D01B70"/>
    <w:rsid w:val="00D104A9"/>
    <w:rsid w:val="00D15EEC"/>
    <w:rsid w:val="00D26995"/>
    <w:rsid w:val="00D33657"/>
    <w:rsid w:val="00D36325"/>
    <w:rsid w:val="00D4663A"/>
    <w:rsid w:val="00D479ED"/>
    <w:rsid w:val="00D509D3"/>
    <w:rsid w:val="00D54AF3"/>
    <w:rsid w:val="00D62B2C"/>
    <w:rsid w:val="00D87840"/>
    <w:rsid w:val="00D94E01"/>
    <w:rsid w:val="00DA2E8C"/>
    <w:rsid w:val="00DA76EC"/>
    <w:rsid w:val="00DB21E2"/>
    <w:rsid w:val="00DB2A91"/>
    <w:rsid w:val="00DB3292"/>
    <w:rsid w:val="00DB53E8"/>
    <w:rsid w:val="00DC6758"/>
    <w:rsid w:val="00DD3240"/>
    <w:rsid w:val="00DD5586"/>
    <w:rsid w:val="00DE65E9"/>
    <w:rsid w:val="00DF0C4F"/>
    <w:rsid w:val="00DF4C1D"/>
    <w:rsid w:val="00DF6E77"/>
    <w:rsid w:val="00DF782C"/>
    <w:rsid w:val="00E00802"/>
    <w:rsid w:val="00E15D11"/>
    <w:rsid w:val="00E21D55"/>
    <w:rsid w:val="00E31F9F"/>
    <w:rsid w:val="00E33B73"/>
    <w:rsid w:val="00E34A9A"/>
    <w:rsid w:val="00E4108F"/>
    <w:rsid w:val="00E41D9E"/>
    <w:rsid w:val="00E44D33"/>
    <w:rsid w:val="00E45C47"/>
    <w:rsid w:val="00E474A5"/>
    <w:rsid w:val="00E50CEF"/>
    <w:rsid w:val="00E579EF"/>
    <w:rsid w:val="00E602E0"/>
    <w:rsid w:val="00E70231"/>
    <w:rsid w:val="00E7343F"/>
    <w:rsid w:val="00E83978"/>
    <w:rsid w:val="00E842C6"/>
    <w:rsid w:val="00E9109C"/>
    <w:rsid w:val="00E91FA5"/>
    <w:rsid w:val="00E96AA9"/>
    <w:rsid w:val="00EB1527"/>
    <w:rsid w:val="00ED3E57"/>
    <w:rsid w:val="00EE45CA"/>
    <w:rsid w:val="00EF664E"/>
    <w:rsid w:val="00EF7666"/>
    <w:rsid w:val="00F019E5"/>
    <w:rsid w:val="00F0596D"/>
    <w:rsid w:val="00F071E2"/>
    <w:rsid w:val="00F22A03"/>
    <w:rsid w:val="00F27C46"/>
    <w:rsid w:val="00F3177D"/>
    <w:rsid w:val="00F31982"/>
    <w:rsid w:val="00F34377"/>
    <w:rsid w:val="00F35C1A"/>
    <w:rsid w:val="00F44391"/>
    <w:rsid w:val="00F45CF3"/>
    <w:rsid w:val="00F74820"/>
    <w:rsid w:val="00F76023"/>
    <w:rsid w:val="00F77620"/>
    <w:rsid w:val="00F80402"/>
    <w:rsid w:val="00F840DB"/>
    <w:rsid w:val="00F85DE9"/>
    <w:rsid w:val="00F87587"/>
    <w:rsid w:val="00FB5FB7"/>
    <w:rsid w:val="00FD22D2"/>
    <w:rsid w:val="00FD7335"/>
    <w:rsid w:val="00FE2754"/>
    <w:rsid w:val="00FE29A4"/>
    <w:rsid w:val="00FE306C"/>
    <w:rsid w:val="00FF2D2C"/>
    <w:rsid w:val="00FF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F5D54"/>
  <w15:docId w15:val="{37B9BD8A-997C-49CE-9324-151DF2CC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C47"/>
    <w:pPr>
      <w:spacing w:after="160"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3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D17"/>
  </w:style>
  <w:style w:type="paragraph" w:styleId="Stopka">
    <w:name w:val="footer"/>
    <w:basedOn w:val="Normalny"/>
    <w:link w:val="StopkaZnak"/>
    <w:uiPriority w:val="99"/>
    <w:unhideWhenUsed/>
    <w:rsid w:val="00AE3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D17"/>
  </w:style>
  <w:style w:type="character" w:styleId="Odwoaniedokomentarza">
    <w:name w:val="annotation reference"/>
    <w:basedOn w:val="Domylnaczcionkaakapitu"/>
    <w:uiPriority w:val="99"/>
    <w:semiHidden/>
    <w:unhideWhenUsed/>
    <w:rsid w:val="00313C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3C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3C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3C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3C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CC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754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34270-F807-46F0-BD0D-C977484A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1024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anna.chmielarz</dc:creator>
  <cp:keywords/>
  <dc:description/>
  <cp:lastModifiedBy>Magdalena Skrabek</cp:lastModifiedBy>
  <cp:revision>17</cp:revision>
  <dcterms:created xsi:type="dcterms:W3CDTF">2026-02-24T07:32:00Z</dcterms:created>
  <dcterms:modified xsi:type="dcterms:W3CDTF">2026-02-25T14:27:00Z</dcterms:modified>
</cp:coreProperties>
</file>